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ABET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Computing Accreditation Commission</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color w:val="ff0000"/>
          <w:sz w:val="24"/>
          <w:szCs w:val="24"/>
          <w:rtl w:val="0"/>
        </w:rPr>
        <w:t xml:space="preserve">Associate Level Programs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PROGRAM EVALUATOR WORKSHEET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1"/>
        <w:tblW w:w="136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60"/>
        <w:gridCol w:w="5040"/>
        <w:gridCol w:w="2160"/>
        <w:gridCol w:w="4320"/>
        <w:tblGridChange w:id="0">
          <w:tblGrid>
            <w:gridCol w:w="2160"/>
            <w:gridCol w:w="5040"/>
            <w:gridCol w:w="2160"/>
            <w:gridCol w:w="4320"/>
          </w:tblGrid>
        </w:tblGridChange>
      </w:tblGrid>
      <w:tr>
        <w:trPr>
          <w:cantSplit w:val="0"/>
          <w:tblHeader w:val="0"/>
        </w:trPr>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Institution</w:t>
            </w:r>
          </w:p>
        </w:tc>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2"/>
                <w:szCs w:val="22"/>
                <w:u w:val="none"/>
                <w:shd w:fill="auto" w:val="clear"/>
                <w:vertAlign w:val="baseline"/>
                <w:rtl w:val="0"/>
              </w:rPr>
              <w:t xml:space="preserve">Name of institution on RFE</w:t>
            </w:r>
          </w:p>
        </w:tc>
        <w:tc>
          <w:tcPr>
            <w:tcBorders>
              <w:top w:color="000000" w:space="0" w:sz="0" w:val="nil"/>
              <w:right w:color="000000" w:space="0" w:sz="0" w:val="nil"/>
            </w:tcBorders>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Program Name</w:t>
            </w:r>
          </w:p>
        </w:tc>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2"/>
                <w:szCs w:val="22"/>
                <w:u w:val="none"/>
                <w:shd w:fill="auto" w:val="clear"/>
                <w:vertAlign w:val="baseline"/>
                <w:rtl w:val="0"/>
              </w:rPr>
              <w:t xml:space="preserve">Name of program on RFE</w:t>
            </w:r>
          </w:p>
        </w:tc>
        <w:tc>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Team Chair</w:t>
            </w:r>
          </w:p>
        </w:tc>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2"/>
                <w:szCs w:val="22"/>
                <w:u w:val="none"/>
                <w:shd w:fill="auto" w:val="clear"/>
                <w:vertAlign w:val="baseline"/>
                <w:rtl w:val="0"/>
              </w:rPr>
              <w:t xml:space="preserve">Team Chair name</w:t>
            </w:r>
          </w:p>
        </w:tc>
      </w:tr>
      <w:tr>
        <w:trPr>
          <w:cantSplit w:val="0"/>
          <w:tblHeader w:val="0"/>
        </w:trPr>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Visit Dates</w:t>
            </w:r>
          </w:p>
        </w:tc>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2"/>
                <w:szCs w:val="22"/>
                <w:u w:val="none"/>
                <w:shd w:fill="auto" w:val="clear"/>
                <w:vertAlign w:val="baseline"/>
                <w:rtl w:val="0"/>
              </w:rPr>
              <w:t xml:space="preserve">Dates of visit</w:t>
            </w:r>
          </w:p>
        </w:tc>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Program Evaluator</w:t>
            </w:r>
          </w:p>
        </w:tc>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2"/>
                <w:szCs w:val="22"/>
                <w:u w:val="none"/>
                <w:shd w:fill="auto" w:val="clear"/>
                <w:vertAlign w:val="baseline"/>
                <w:rtl w:val="0"/>
              </w:rPr>
              <w:t xml:space="preserve">Your name</w:t>
            </w:r>
          </w:p>
        </w:tc>
      </w:tr>
    </w:tb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2"/>
          <w:szCs w:val="22"/>
          <w:u w:val="none"/>
          <w:shd w:fill="auto" w:val="clear"/>
          <w:vertAlign w:val="baseline"/>
          <w:rtl w:val="0"/>
        </w:rPr>
        <w:t xml:space="preserve">Use “C” for concern, “W” for weakness, and “D” for deficiency in the appropriate line.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The result for each criterion will be the union of any C, W, or D within that criterion’s elements.</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2"/>
        <w:tblW w:w="151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0"/>
        <w:gridCol w:w="840"/>
        <w:gridCol w:w="840"/>
        <w:gridCol w:w="840"/>
        <w:gridCol w:w="840"/>
        <w:gridCol w:w="840"/>
        <w:gridCol w:w="4440"/>
        <w:tblGridChange w:id="0">
          <w:tblGrid>
            <w:gridCol w:w="6480"/>
            <w:gridCol w:w="840"/>
            <w:gridCol w:w="840"/>
            <w:gridCol w:w="840"/>
            <w:gridCol w:w="840"/>
            <w:gridCol w:w="840"/>
            <w:gridCol w:w="4440"/>
          </w:tblGrid>
        </w:tblGridChange>
      </w:tblGrid>
      <w:tr>
        <w:trPr>
          <w:cantSplit w:val="1"/>
          <w:tblHeader w:val="1"/>
        </w:trPr>
        <w:tc>
          <w:tcP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Last</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Visit</w:t>
            </w:r>
          </w:p>
        </w:tc>
        <w:tc>
          <w:tcP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Pre-</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Visit</w:t>
            </w:r>
          </w:p>
        </w:tc>
        <w:tc>
          <w:tcPr>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Day</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w:t>
            </w:r>
          </w:p>
        </w:tc>
        <w:tc>
          <w:tcP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Day</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Exit</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Stmt</w:t>
            </w:r>
          </w:p>
        </w:tc>
        <w:tc>
          <w:tcP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For each Deficiency (D), Weakness (W), and/or Concern (C), identify the basis for your conclusion</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120" w:before="12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Criterion 1. STUDENTS</w:t>
            </w:r>
          </w:p>
        </w:tc>
        <w:tc>
          <w:tcPr>
            <w:shd w:fill="bfbfbf" w:val="cle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16"/>
                <w:szCs w:val="16"/>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16"/>
                <w:szCs w:val="16"/>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16"/>
                <w:szCs w:val="16"/>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16"/>
                <w:szCs w:val="16"/>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16"/>
                <w:szCs w:val="16"/>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Student performance must be evaluated.</w:t>
            </w:r>
          </w:p>
        </w:tc>
        <w:tc>
          <w:tcPr>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Student progress must be monitored to foster success in attaining student outcomes, thereby enabling graduates to obtain program objectives.</w:t>
            </w:r>
          </w:p>
        </w:tc>
        <w:tc>
          <w:tcPr>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Students must be advised regarding curriculum and career matters.</w:t>
            </w:r>
          </w:p>
        </w:tc>
        <w:tc>
          <w:tcPr>
            <w:vAlign w:val="cente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40">
            <w:pPr>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program must have and enforce policies for accepting both new and transfer students, awarding appropriate academic credit for courses taken at other institutions, and awarding appropriate academic credit for work in lieu of courses taken at the institution.</w:t>
            </w:r>
          </w:p>
        </w:tc>
        <w:tc>
          <w:tcP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47">
            <w:pPr>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program must have and enforce procedures to ensure and document that students who graduate meet all graduation requirements.</w:t>
            </w:r>
          </w:p>
        </w:tc>
        <w:tc>
          <w:tcP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shd w:fill="000000" w:val="clear"/>
            <w:vAlign w:val="center"/>
          </w:tcPr>
          <w:p w:rsidR="00000000" w:rsidDel="00000000" w:rsidP="00000000" w:rsidRDefault="00000000" w:rsidRPr="00000000" w14:paraId="0000004E">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120" w:before="12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Criterion 2. PROGRAM EDUCATIONAL OBJECTIVES</w:t>
            </w:r>
          </w:p>
        </w:tc>
        <w:tc>
          <w:tcPr>
            <w:shd w:fill="bfbfbf" w:val="clear"/>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5C">
            <w:pPr>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program must have published program educational objectives that are consistent with the mission of the institution, the needs of the program’s various constituencies, and these criteria.</w:t>
            </w:r>
          </w:p>
        </w:tc>
        <w:tc>
          <w:tcPr>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63">
            <w:pPr>
              <w:spacing w:after="0" w:line="240" w:lineRule="auto"/>
              <w:ind w:left="216" w:firstLine="0"/>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There must be a documented, systematically utilized, and effective process, involving program constituencies, for the periodic review of these program educational objectives that ensures they remain consistent with the institutional mission, the program’s constituents’ needs, and these criteria</w:t>
            </w:r>
            <w:r w:rsidDel="00000000" w:rsidR="00000000" w:rsidRPr="00000000">
              <w:rPr>
                <w:rtl w:val="0"/>
              </w:rPr>
            </w:r>
          </w:p>
        </w:tc>
        <w:tc>
          <w:tcPr>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shd w:fill="000000" w:val="clear"/>
            <w:vAlign w:val="center"/>
          </w:tcPr>
          <w:p w:rsidR="00000000" w:rsidDel="00000000" w:rsidP="00000000" w:rsidRDefault="00000000" w:rsidRPr="00000000" w14:paraId="0000006A">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bl>
    <w:p w:rsidR="00000000" w:rsidDel="00000000" w:rsidP="00000000" w:rsidRDefault="00000000" w:rsidRPr="00000000" w14:paraId="00000071">
      <w:pPr>
        <w:tabs>
          <w:tab w:val="left" w:leader="none" w:pos="11145"/>
          <w:tab w:val="left" w:leader="none" w:pos="12015"/>
        </w:tabs>
        <w:rPr/>
      </w:pPr>
      <w:r w:rsidDel="00000000" w:rsidR="00000000" w:rsidRPr="00000000">
        <w:br w:type="page"/>
      </w:r>
      <w:r w:rsidDel="00000000" w:rsidR="00000000" w:rsidRPr="00000000">
        <w:rPr>
          <w:rtl w:val="0"/>
        </w:rPr>
        <w:tab/>
      </w:r>
    </w:p>
    <w:tbl>
      <w:tblPr>
        <w:tblStyle w:val="Table3"/>
        <w:tblW w:w="151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0"/>
        <w:gridCol w:w="840"/>
        <w:gridCol w:w="840"/>
        <w:gridCol w:w="840"/>
        <w:gridCol w:w="840"/>
        <w:gridCol w:w="840"/>
        <w:gridCol w:w="4440"/>
        <w:tblGridChange w:id="0">
          <w:tblGrid>
            <w:gridCol w:w="6480"/>
            <w:gridCol w:w="840"/>
            <w:gridCol w:w="840"/>
            <w:gridCol w:w="840"/>
            <w:gridCol w:w="840"/>
            <w:gridCol w:w="840"/>
            <w:gridCol w:w="4440"/>
          </w:tblGrid>
        </w:tblGridChange>
      </w:tblGrid>
      <w:tr>
        <w:trPr>
          <w:cantSplit w:val="1"/>
          <w:tblHeader w:val="0"/>
        </w:trPr>
        <w:tc>
          <w:tcPr>
            <w:vAlign w:val="cente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 w:val="left" w:leader="none" w:pos="2984"/>
              </w:tabs>
              <w:spacing w:after="120" w:before="120" w:line="240" w:lineRule="auto"/>
              <w:ind w:left="187" w:right="0" w:hanging="187"/>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Criterion 3.  STUDENT OUTCOMES</w:t>
            </w:r>
          </w:p>
        </w:tc>
        <w:tc>
          <w:tcPr>
            <w:tcBorders>
              <w:bottom w:color="000000" w:space="0" w:sz="4" w:val="single"/>
            </w:tcBorders>
            <w:shd w:fill="bfbfbf" w:val="clea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bfbfbf" w:val="clea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bfbfbf" w:val="clea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bfbfbf" w:val="clea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bfbfbf" w:val="clea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bfbfbf" w:val="clear"/>
            <w:vAlign w:val="cente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 w:val="left" w:leader="none" w:pos="2984"/>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program must have documented and publicly stated student outcomes that include (1) through (5) below. The program may define additional outcomes.  </w:t>
            </w:r>
          </w:p>
        </w:tc>
        <w:tc>
          <w:tcPr>
            <w:tcBorders>
              <w:bottom w:color="000000" w:space="0" w:sz="4" w:val="single"/>
            </w:tcBorders>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 w:val="left" w:leader="none" w:pos="2984"/>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Graduates of the program will have an ability to:</w:t>
            </w:r>
          </w:p>
        </w:tc>
        <w:tc>
          <w:tcPr>
            <w:shd w:fill="bfbfbf" w:val="clea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7">
            <w:pPr>
              <w:widowControl w:val="0"/>
              <w:numPr>
                <w:ilvl w:val="0"/>
                <w:numId w:val="6"/>
              </w:numPr>
              <w:tabs>
                <w:tab w:val="left" w:leader="none" w:pos="432"/>
              </w:tabs>
              <w:spacing w:after="0"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analyze a broadly defined problem in the program’s domain and apply principles of the discipline to identify solutions,</w:t>
            </w:r>
            <w:r w:rsidDel="00000000" w:rsidR="00000000" w:rsidRPr="00000000">
              <w:rPr>
                <w:rtl w:val="0"/>
              </w:rPr>
            </w:r>
          </w:p>
        </w:tc>
        <w:tc>
          <w:tcPr>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E">
            <w:pPr>
              <w:widowControl w:val="0"/>
              <w:numPr>
                <w:ilvl w:val="0"/>
                <w:numId w:val="6"/>
              </w:numPr>
              <w:tabs>
                <w:tab w:val="left" w:leader="none" w:pos="432"/>
              </w:tabs>
              <w:spacing w:after="0"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design and implement solutions to meet a given set of computing</w:t>
            </w:r>
          </w:p>
          <w:p w:rsidR="00000000" w:rsidDel="00000000" w:rsidP="00000000" w:rsidRDefault="00000000" w:rsidRPr="00000000" w14:paraId="0000008F">
            <w:pPr>
              <w:widowControl w:val="0"/>
              <w:tabs>
                <w:tab w:val="left" w:leader="none" w:pos="432"/>
              </w:tabs>
              <w:spacing w:after="0"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requirements in the context of the program’s discipline,</w:t>
            </w:r>
            <w:r w:rsidDel="00000000" w:rsidR="00000000" w:rsidRPr="00000000">
              <w:rPr>
                <w:rtl w:val="0"/>
              </w:rPr>
            </w:r>
          </w:p>
        </w:tc>
        <w:tc>
          <w:tcP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96">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720" w:right="0" w:hanging="360"/>
              <w:jc w:val="left"/>
              <w:rPr>
                <w:rFonts w:ascii="Times New Roman" w:cs="Times New Roman" w:eastAsia="Times New Roman" w:hAnsi="Times New Roman"/>
                <w:b w:val="0"/>
                <w:i w:val="0"/>
                <w:smallCaps w:val="0"/>
                <w:strike w:val="0"/>
                <w:sz w:val="20"/>
                <w:szCs w:val="20"/>
                <w:shd w:fill="auto" w:val="clear"/>
                <w:vertAlign w:val="baseline"/>
              </w:rPr>
            </w:pPr>
            <w:r w:rsidDel="00000000" w:rsidR="00000000" w:rsidRPr="00000000">
              <w:rPr>
                <w:rFonts w:ascii="Times New Roman" w:cs="Times New Roman" w:eastAsia="Times New Roman" w:hAnsi="Times New Roman"/>
                <w:sz w:val="20"/>
                <w:szCs w:val="20"/>
                <w:rtl w:val="0"/>
              </w:rPr>
              <w:t xml:space="preserve">C</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ommunicate effectively in a variety of professional contexts</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MS Gothic" w:cs="MS Gothic" w:eastAsia="MS Gothic" w:hAnsi="MS Gothic"/>
                <w:b w:val="0"/>
                <w:i w:val="0"/>
                <w:smallCaps w:val="0"/>
                <w:strike w:val="0"/>
                <w:sz w:val="20"/>
                <w:szCs w:val="20"/>
                <w:u w:val="none"/>
                <w:shd w:fill="auto" w:val="clear"/>
                <w:vertAlign w:val="baseline"/>
                <w:rtl w:val="0"/>
              </w:rPr>
              <w:t xml:space="preserve"> </w:t>
            </w:r>
            <w:r w:rsidDel="00000000" w:rsidR="00000000" w:rsidRPr="00000000">
              <w:rPr>
                <w:rtl w:val="0"/>
              </w:rPr>
            </w:r>
          </w:p>
        </w:tc>
        <w:tc>
          <w:tcPr>
            <w:vAlign w:val="cente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9D">
            <w:pPr>
              <w:widowControl w:val="0"/>
              <w:numPr>
                <w:ilvl w:val="0"/>
                <w:numId w:val="6"/>
              </w:numPr>
              <w:tabs>
                <w:tab w:val="left" w:leader="none" w:pos="432"/>
              </w:tabs>
              <w:spacing w:after="0"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recognize professional responsibilities and make informed judgments in computing practice based on legal and ethical principles, and</w:t>
            </w:r>
            <w:r w:rsidDel="00000000" w:rsidR="00000000" w:rsidRPr="00000000">
              <w:rPr>
                <w:rtl w:val="0"/>
              </w:rPr>
            </w:r>
          </w:p>
        </w:tc>
        <w:tc>
          <w:tcPr>
            <w:vAlign w:val="cente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A4">
            <w:pPr>
              <w:widowControl w:val="0"/>
              <w:numPr>
                <w:ilvl w:val="0"/>
                <w:numId w:val="6"/>
              </w:numPr>
              <w:tabs>
                <w:tab w:val="left" w:leader="none" w:pos="432"/>
              </w:tabs>
              <w:spacing w:after="0" w:line="276"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Function effectively as a member or leader of a team engaged in activities appropriate to the program’s discipline.</w:t>
            </w:r>
          </w:p>
        </w:tc>
        <w:tc>
          <w:tcPr>
            <w:vAlign w:val="center"/>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shd w:fill="000000" w:val="clear"/>
            <w:vAlign w:val="center"/>
          </w:tcPr>
          <w:p w:rsidR="00000000" w:rsidDel="00000000" w:rsidP="00000000" w:rsidRDefault="00000000" w:rsidRPr="00000000" w14:paraId="000000AB">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120" w:before="120" w:line="240" w:lineRule="auto"/>
              <w:ind w:left="-115"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Criterion 4.  CONTINUOUS IMPROVEMENT</w:t>
            </w:r>
          </w:p>
        </w:tc>
        <w:tc>
          <w:tcPr>
            <w:shd w:fill="bfbfbf" w:val="clear"/>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program must regularly use appropriate, documented processes for assessing and evaluating the extent to which the student outcomes are being attained.</w:t>
            </w:r>
          </w:p>
        </w:tc>
        <w:tc>
          <w:tcPr>
            <w:vAlign w:val="center"/>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results of these evaluations must be systematically utilized as input for the program</w:t>
            </w:r>
            <w:r w:rsidDel="00000000" w:rsidR="00000000" w:rsidRPr="00000000">
              <w:rPr>
                <w:rFonts w:ascii="Times New Roman" w:cs="Times New Roman" w:eastAsia="Times New Roman" w:hAnsi="Times New Roman"/>
                <w:sz w:val="20"/>
                <w:szCs w:val="20"/>
                <w:rtl w:val="0"/>
              </w:rPr>
              <w:t xml:space="preserve">’s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continuous improvement </w:t>
            </w:r>
            <w:r w:rsidDel="00000000" w:rsidR="00000000" w:rsidRPr="00000000">
              <w:rPr>
                <w:rFonts w:ascii="Times New Roman" w:cs="Times New Roman" w:eastAsia="Times New Roman" w:hAnsi="Times New Roman"/>
                <w:sz w:val="20"/>
                <w:szCs w:val="20"/>
                <w:rtl w:val="0"/>
              </w:rPr>
              <w:t xml:space="preserve">actions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Other available information may also be used to assist in the continuous improvement of the program.</w:t>
            </w:r>
          </w:p>
        </w:tc>
        <w:tc>
          <w:tcPr>
            <w:vAlign w:val="cente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shd w:fill="000000" w:val="clear"/>
            <w:vAlign w:val="center"/>
          </w:tcPr>
          <w:p w:rsidR="00000000" w:rsidDel="00000000" w:rsidP="00000000" w:rsidRDefault="00000000" w:rsidRPr="00000000" w14:paraId="000000CE">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bl>
    <w:p w:rsidR="00000000" w:rsidDel="00000000" w:rsidP="00000000" w:rsidRDefault="00000000" w:rsidRPr="00000000" w14:paraId="000000D5">
      <w:pPr>
        <w:rPr/>
      </w:pPr>
      <w:r w:rsidDel="00000000" w:rsidR="00000000" w:rsidRPr="00000000">
        <w:br w:type="page"/>
      </w:r>
      <w:r w:rsidDel="00000000" w:rsidR="00000000" w:rsidRPr="00000000">
        <w:rPr>
          <w:rtl w:val="0"/>
        </w:rPr>
      </w:r>
    </w:p>
    <w:tbl>
      <w:tblPr>
        <w:tblStyle w:val="Table4"/>
        <w:tblW w:w="151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0"/>
        <w:gridCol w:w="840"/>
        <w:gridCol w:w="840"/>
        <w:gridCol w:w="840"/>
        <w:gridCol w:w="840"/>
        <w:gridCol w:w="840"/>
        <w:gridCol w:w="4440"/>
        <w:tblGridChange w:id="0">
          <w:tblGrid>
            <w:gridCol w:w="6480"/>
            <w:gridCol w:w="840"/>
            <w:gridCol w:w="840"/>
            <w:gridCol w:w="840"/>
            <w:gridCol w:w="840"/>
            <w:gridCol w:w="840"/>
            <w:gridCol w:w="4440"/>
          </w:tblGrid>
        </w:tblGridChange>
      </w:tblGrid>
      <w:tr>
        <w:trPr>
          <w:cantSplit w:val="1"/>
          <w:tblHeader w:val="0"/>
        </w:trPr>
        <w:tc>
          <w:tcPr>
            <w:vAlign w:val="center"/>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120" w:before="12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Last</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Visit</w:t>
            </w:r>
          </w:p>
        </w:tc>
        <w:tc>
          <w:tcPr>
            <w:vAlign w:val="center"/>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Pre-</w:t>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Visit</w:t>
            </w:r>
          </w:p>
        </w:tc>
        <w:tc>
          <w:tcPr>
            <w:vAlign w:val="center"/>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Day</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w:t>
            </w:r>
          </w:p>
        </w:tc>
        <w:tc>
          <w:tcPr>
            <w:vAlign w:val="center"/>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Day</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Exit</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Stmt</w:t>
            </w:r>
          </w:p>
        </w:tc>
        <w:tc>
          <w:tcPr>
            <w:vAlign w:val="center"/>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For each Deficiency (D), Weakness (W), and/or Concern (C), identify the basis for your </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conclusion</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120" w:before="12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Criterion 5. CURRICULUM          </w:t>
            </w:r>
          </w:p>
        </w:tc>
        <w:tc>
          <w:tcPr>
            <w:shd w:fill="bfbfbf" w:val="clear"/>
            <w:vAlign w:val="center"/>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program’s requirements must be consistent with its program educational objectives and designed in such a way that each of the student outcomes can be attained.</w:t>
            </w:r>
          </w:p>
        </w:tc>
        <w:tc>
          <w:tcPr>
            <w:vAlign w:val="center"/>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The curriculum must combine technical, professional, and general education components to prepare students for a career, further study, and lifelong professional development i</w:t>
            </w:r>
            <w:r w:rsidDel="00000000" w:rsidR="00000000" w:rsidRPr="00000000">
              <w:rPr>
                <w:rFonts w:ascii="Times New Roman" w:cs="Times New Roman" w:eastAsia="Times New Roman" w:hAnsi="Times New Roman"/>
                <w:sz w:val="20"/>
                <w:szCs w:val="20"/>
                <w:rtl w:val="0"/>
              </w:rPr>
              <w:t xml:space="preserve">n the computing discipline associated with the program.</w:t>
            </w:r>
            <w:r w:rsidDel="00000000" w:rsidR="00000000" w:rsidRPr="00000000">
              <w:rPr>
                <w:rtl w:val="0"/>
              </w:rPr>
            </w:r>
          </w:p>
        </w:tc>
        <w:tc>
          <w:tcPr>
            <w:vAlign w:val="center"/>
          </w:tcPr>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F7">
            <w:pPr>
              <w:widowControl w:val="0"/>
              <w:tabs>
                <w:tab w:val="left" w:leader="none" w:pos="655"/>
              </w:tabs>
              <w:spacing w:after="0" w:line="240" w:lineRule="auto"/>
              <w:ind w:left="216" w:firstLine="0"/>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The curriculum requirements specify topics, but do not prescribe specific courses.  </w:t>
            </w:r>
            <w:r w:rsidDel="00000000" w:rsidR="00000000" w:rsidRPr="00000000">
              <w:rPr>
                <w:rtl w:val="0"/>
              </w:rPr>
            </w:r>
          </w:p>
        </w:tc>
        <w:tc>
          <w:tcPr>
            <w:vAlign w:val="center"/>
          </w:tcPr>
          <w:p w:rsidR="00000000" w:rsidDel="00000000" w:rsidP="00000000" w:rsidRDefault="00000000" w:rsidRPr="00000000" w14:paraId="000000F8">
            <w:pPr>
              <w:tabs>
                <w:tab w:val="left" w:leader="none" w:pos="655"/>
              </w:tabs>
              <w:spacing w:after="0" w:line="240" w:lineRule="auto"/>
              <w:ind w:left="216" w:firstLine="0"/>
              <w:jc w:val="center"/>
              <w:rPr>
                <w:rFonts w:ascii="Times New Roman" w:cs="Times New Roman" w:eastAsia="Times New Roman" w:hAnsi="Times New Roman"/>
                <w:b w:val="1"/>
                <w:color w:val="0000ff"/>
                <w:sz w:val="20"/>
                <w:szCs w:val="20"/>
              </w:rPr>
            </w:pPr>
            <w:r w:rsidDel="00000000" w:rsidR="00000000" w:rsidRPr="00000000">
              <w:rPr>
                <w:rtl w:val="0"/>
              </w:rPr>
            </w:r>
          </w:p>
        </w:tc>
        <w:tc>
          <w:tcPr>
            <w:vAlign w:val="center"/>
          </w:tcPr>
          <w:p w:rsidR="00000000" w:rsidDel="00000000" w:rsidP="00000000" w:rsidRDefault="00000000" w:rsidRPr="00000000" w14:paraId="000000F9">
            <w:pPr>
              <w:tabs>
                <w:tab w:val="left" w:leader="none" w:pos="655"/>
              </w:tabs>
              <w:spacing w:after="0" w:line="240" w:lineRule="auto"/>
              <w:ind w:left="216" w:firstLine="0"/>
              <w:jc w:val="center"/>
              <w:rPr>
                <w:rFonts w:ascii="Times New Roman" w:cs="Times New Roman" w:eastAsia="Times New Roman" w:hAnsi="Times New Roman"/>
                <w:b w:val="1"/>
                <w:color w:val="0000ff"/>
                <w:sz w:val="20"/>
                <w:szCs w:val="20"/>
              </w:rPr>
            </w:pPr>
            <w:r w:rsidDel="00000000" w:rsidR="00000000" w:rsidRPr="00000000">
              <w:rPr>
                <w:rtl w:val="0"/>
              </w:rPr>
            </w:r>
          </w:p>
        </w:tc>
        <w:tc>
          <w:tcPr>
            <w:vAlign w:val="center"/>
          </w:tcPr>
          <w:p w:rsidR="00000000" w:rsidDel="00000000" w:rsidP="00000000" w:rsidRDefault="00000000" w:rsidRPr="00000000" w14:paraId="000000FA">
            <w:pPr>
              <w:tabs>
                <w:tab w:val="left" w:leader="none" w:pos="655"/>
              </w:tabs>
              <w:spacing w:after="0" w:line="240" w:lineRule="auto"/>
              <w:ind w:left="216" w:firstLine="0"/>
              <w:jc w:val="center"/>
              <w:rPr>
                <w:rFonts w:ascii="Times New Roman" w:cs="Times New Roman" w:eastAsia="Times New Roman" w:hAnsi="Times New Roman"/>
                <w:b w:val="1"/>
                <w:color w:val="0000ff"/>
                <w:sz w:val="20"/>
                <w:szCs w:val="20"/>
              </w:rPr>
            </w:pPr>
            <w:r w:rsidDel="00000000" w:rsidR="00000000" w:rsidRPr="00000000">
              <w:rPr>
                <w:rtl w:val="0"/>
              </w:rPr>
            </w:r>
          </w:p>
        </w:tc>
        <w:tc>
          <w:tcPr>
            <w:vAlign w:val="center"/>
          </w:tcPr>
          <w:p w:rsidR="00000000" w:rsidDel="00000000" w:rsidP="00000000" w:rsidRDefault="00000000" w:rsidRPr="00000000" w14:paraId="000000FB">
            <w:pPr>
              <w:tabs>
                <w:tab w:val="left" w:leader="none" w:pos="655"/>
              </w:tabs>
              <w:spacing w:after="0" w:line="240" w:lineRule="auto"/>
              <w:ind w:left="216" w:firstLine="0"/>
              <w:jc w:val="center"/>
              <w:rPr>
                <w:rFonts w:ascii="Times New Roman" w:cs="Times New Roman" w:eastAsia="Times New Roman" w:hAnsi="Times New Roman"/>
                <w:b w:val="1"/>
                <w:color w:val="0000ff"/>
                <w:sz w:val="20"/>
                <w:szCs w:val="20"/>
              </w:rPr>
            </w:pPr>
            <w:r w:rsidDel="00000000" w:rsidR="00000000" w:rsidRPr="00000000">
              <w:rPr>
                <w:rtl w:val="0"/>
              </w:rPr>
            </w:r>
          </w:p>
        </w:tc>
        <w:tc>
          <w:tcPr>
            <w:vAlign w:val="center"/>
          </w:tcPr>
          <w:p w:rsidR="00000000" w:rsidDel="00000000" w:rsidP="00000000" w:rsidRDefault="00000000" w:rsidRPr="00000000" w14:paraId="000000FC">
            <w:pPr>
              <w:tabs>
                <w:tab w:val="left" w:leader="none" w:pos="655"/>
              </w:tabs>
              <w:spacing w:after="0" w:line="240" w:lineRule="auto"/>
              <w:ind w:left="216" w:firstLine="0"/>
              <w:jc w:val="center"/>
              <w:rPr>
                <w:rFonts w:ascii="Times New Roman" w:cs="Times New Roman" w:eastAsia="Times New Roman" w:hAnsi="Times New Roman"/>
                <w:b w:val="1"/>
                <w:color w:val="0000ff"/>
                <w:sz w:val="20"/>
                <w:szCs w:val="20"/>
              </w:rPr>
            </w:pPr>
            <w:r w:rsidDel="00000000" w:rsidR="00000000" w:rsidRPr="00000000">
              <w:rPr>
                <w:rtl w:val="0"/>
              </w:rPr>
            </w:r>
          </w:p>
        </w:tc>
        <w:tc>
          <w:tcPr>
            <w:vAlign w:val="center"/>
          </w:tcPr>
          <w:p w:rsidR="00000000" w:rsidDel="00000000" w:rsidP="00000000" w:rsidRDefault="00000000" w:rsidRPr="00000000" w14:paraId="000000FD">
            <w:pPr>
              <w:tabs>
                <w:tab w:val="left" w:leader="none" w:pos="655"/>
              </w:tabs>
              <w:spacing w:after="0" w:line="240" w:lineRule="auto"/>
              <w:ind w:left="216"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The program must </w:t>
            </w:r>
            <w:r w:rsidDel="00000000" w:rsidR="00000000" w:rsidRPr="00000000">
              <w:rPr>
                <w:rFonts w:ascii="Times New Roman" w:cs="Times New Roman" w:eastAsia="Times New Roman" w:hAnsi="Times New Roman"/>
                <w:sz w:val="20"/>
                <w:szCs w:val="20"/>
                <w:rtl w:val="0"/>
              </w:rPr>
              <w:t xml:space="preserve">ensure</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its students have the mathematical or statistical skills required for practice in the program</w:t>
            </w:r>
            <w:r w:rsidDel="00000000" w:rsidR="00000000" w:rsidRPr="00000000">
              <w:rPr>
                <w:rFonts w:ascii="Times New Roman" w:cs="Times New Roman" w:eastAsia="Times New Roman" w:hAnsi="Times New Roman"/>
                <w:sz w:val="20"/>
                <w:szCs w:val="20"/>
                <w:rtl w:val="0"/>
              </w:rPr>
              <w:t xml:space="preserve">’s discipline and i</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nclude at least </w:t>
            </w:r>
            <w:r w:rsidDel="00000000" w:rsidR="00000000" w:rsidRPr="00000000">
              <w:rPr>
                <w:rFonts w:ascii="Times New Roman" w:cs="Times New Roman" w:eastAsia="Times New Roman" w:hAnsi="Times New Roman"/>
                <w:sz w:val="20"/>
                <w:szCs w:val="20"/>
                <w:rtl w:val="0"/>
              </w:rPr>
              <w:t xml:space="preserve">16</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semester credit hours (or equivalent) of up-to-date coverage of</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tc>
        <w:tc>
          <w:tcPr>
            <w:shd w:fill="bfbfbf" w:val="clear"/>
            <w:vAlign w:val="center"/>
          </w:tcPr>
          <w:p w:rsidR="00000000" w:rsidDel="00000000" w:rsidP="00000000" w:rsidRDefault="00000000" w:rsidRPr="00000000" w14:paraId="000000FF">
            <w:pPr>
              <w:widowControl w:val="0"/>
              <w:tabs>
                <w:tab w:val="left" w:leader="none" w:pos="655"/>
              </w:tabs>
              <w:spacing w:after="0" w:line="240" w:lineRule="auto"/>
              <w:ind w:left="216" w:firstLine="0"/>
              <w:rPr>
                <w:rFonts w:ascii="Times New Roman" w:cs="Times New Roman" w:eastAsia="Times New Roman" w:hAnsi="Times New Roman"/>
                <w:b w:val="1"/>
                <w:color w:val="0000ff"/>
                <w:sz w:val="20"/>
                <w:szCs w:val="20"/>
              </w:rPr>
            </w:pPr>
            <w:r w:rsidDel="00000000" w:rsidR="00000000" w:rsidRPr="00000000">
              <w:rPr>
                <w:rtl w:val="0"/>
              </w:rPr>
            </w:r>
          </w:p>
        </w:tc>
        <w:tc>
          <w:tcPr>
            <w:shd w:fill="bfbfbf" w:val="clear"/>
            <w:vAlign w:val="center"/>
          </w:tcPr>
          <w:p w:rsidR="00000000" w:rsidDel="00000000" w:rsidP="00000000" w:rsidRDefault="00000000" w:rsidRPr="00000000" w14:paraId="00000100">
            <w:pPr>
              <w:widowControl w:val="0"/>
              <w:tabs>
                <w:tab w:val="left" w:leader="none" w:pos="655"/>
              </w:tabs>
              <w:spacing w:after="0" w:line="240" w:lineRule="auto"/>
              <w:ind w:left="216" w:firstLine="0"/>
              <w:rPr>
                <w:rFonts w:ascii="Times New Roman" w:cs="Times New Roman" w:eastAsia="Times New Roman" w:hAnsi="Times New Roman"/>
                <w:b w:val="1"/>
                <w:color w:val="0000ff"/>
                <w:sz w:val="20"/>
                <w:szCs w:val="20"/>
              </w:rPr>
            </w:pPr>
            <w:r w:rsidDel="00000000" w:rsidR="00000000" w:rsidRPr="00000000">
              <w:rPr>
                <w:rtl w:val="0"/>
              </w:rPr>
            </w:r>
          </w:p>
        </w:tc>
        <w:tc>
          <w:tcPr>
            <w:shd w:fill="bfbfbf" w:val="clear"/>
            <w:vAlign w:val="center"/>
          </w:tcPr>
          <w:p w:rsidR="00000000" w:rsidDel="00000000" w:rsidP="00000000" w:rsidRDefault="00000000" w:rsidRPr="00000000" w14:paraId="00000101">
            <w:pPr>
              <w:widowControl w:val="0"/>
              <w:tabs>
                <w:tab w:val="left" w:leader="none" w:pos="655"/>
              </w:tabs>
              <w:spacing w:after="0" w:line="240" w:lineRule="auto"/>
              <w:ind w:left="216" w:firstLine="0"/>
              <w:rPr>
                <w:rFonts w:ascii="Times New Roman" w:cs="Times New Roman" w:eastAsia="Times New Roman" w:hAnsi="Times New Roman"/>
                <w:b w:val="1"/>
                <w:color w:val="0000ff"/>
                <w:sz w:val="20"/>
                <w:szCs w:val="20"/>
              </w:rPr>
            </w:pPr>
            <w:r w:rsidDel="00000000" w:rsidR="00000000" w:rsidRPr="00000000">
              <w:rPr>
                <w:rtl w:val="0"/>
              </w:rPr>
            </w:r>
          </w:p>
        </w:tc>
        <w:tc>
          <w:tcPr>
            <w:shd w:fill="bfbfbf" w:val="clear"/>
            <w:vAlign w:val="center"/>
          </w:tcPr>
          <w:p w:rsidR="00000000" w:rsidDel="00000000" w:rsidP="00000000" w:rsidRDefault="00000000" w:rsidRPr="00000000" w14:paraId="00000102">
            <w:pPr>
              <w:widowControl w:val="0"/>
              <w:tabs>
                <w:tab w:val="left" w:leader="none" w:pos="655"/>
              </w:tabs>
              <w:spacing w:after="0" w:line="240" w:lineRule="auto"/>
              <w:ind w:left="216" w:firstLine="0"/>
              <w:rPr>
                <w:rFonts w:ascii="Times New Roman" w:cs="Times New Roman" w:eastAsia="Times New Roman" w:hAnsi="Times New Roman"/>
                <w:b w:val="1"/>
                <w:color w:val="0000ff"/>
                <w:sz w:val="20"/>
                <w:szCs w:val="20"/>
              </w:rPr>
            </w:pPr>
            <w:r w:rsidDel="00000000" w:rsidR="00000000" w:rsidRPr="00000000">
              <w:rPr>
                <w:rtl w:val="0"/>
              </w:rPr>
            </w:r>
          </w:p>
        </w:tc>
        <w:tc>
          <w:tcPr>
            <w:shd w:fill="bfbfbf" w:val="clear"/>
            <w:vAlign w:val="center"/>
          </w:tcPr>
          <w:p w:rsidR="00000000" w:rsidDel="00000000" w:rsidP="00000000" w:rsidRDefault="00000000" w:rsidRPr="00000000" w14:paraId="00000103">
            <w:pPr>
              <w:widowControl w:val="0"/>
              <w:tabs>
                <w:tab w:val="left" w:leader="none" w:pos="655"/>
              </w:tabs>
              <w:spacing w:after="0" w:line="240" w:lineRule="auto"/>
              <w:ind w:left="216" w:firstLine="0"/>
              <w:rPr>
                <w:rFonts w:ascii="Times New Roman" w:cs="Times New Roman" w:eastAsia="Times New Roman" w:hAnsi="Times New Roman"/>
                <w:b w:val="1"/>
                <w:color w:val="0000ff"/>
                <w:sz w:val="20"/>
                <w:szCs w:val="20"/>
              </w:rPr>
            </w:pPr>
            <w:r w:rsidDel="00000000" w:rsidR="00000000" w:rsidRPr="00000000">
              <w:rPr>
                <w:rtl w:val="0"/>
              </w:rPr>
            </w:r>
          </w:p>
        </w:tc>
        <w:tc>
          <w:tcPr>
            <w:shd w:fill="bfbfbf" w:val="clear"/>
            <w:vAlign w:val="center"/>
          </w:tcPr>
          <w:p w:rsidR="00000000" w:rsidDel="00000000" w:rsidP="00000000" w:rsidRDefault="00000000" w:rsidRPr="00000000" w14:paraId="00000104">
            <w:pPr>
              <w:widowControl w:val="0"/>
              <w:tabs>
                <w:tab w:val="left" w:leader="none" w:pos="655"/>
              </w:tabs>
              <w:spacing w:after="0" w:line="240" w:lineRule="auto"/>
              <w:ind w:left="216"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1"/>
          <w:trHeight w:val="260" w:hRule="atLeast"/>
          <w:tblHeader w:val="0"/>
        </w:trPr>
        <w:tc>
          <w:tcPr>
            <w:vAlign w:val="center"/>
          </w:tcPr>
          <w:p w:rsidR="00000000" w:rsidDel="00000000" w:rsidP="00000000" w:rsidRDefault="00000000" w:rsidRPr="00000000" w14:paraId="00000105">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leader="none" w:pos="1156"/>
              </w:tabs>
              <w:spacing w:after="0" w:before="0" w:line="240" w:lineRule="auto"/>
              <w:ind w:left="720" w:right="0" w:hanging="360"/>
              <w:jc w:val="left"/>
              <w:rPr>
                <w:rFonts w:ascii="Times New Roman" w:cs="Times New Roman" w:eastAsia="Times New Roman" w:hAnsi="Times New Roman"/>
                <w:b w:val="0"/>
                <w:i w:val="0"/>
                <w:smallCaps w:val="0"/>
                <w:strike w:val="0"/>
                <w:sz w:val="20"/>
                <w:szCs w:val="20"/>
                <w:shd w:fill="auto" w:val="clear"/>
                <w:vertAlign w:val="baseline"/>
              </w:rPr>
            </w:pPr>
            <w:r w:rsidDel="00000000" w:rsidR="00000000" w:rsidRPr="00000000">
              <w:rPr>
                <w:rFonts w:ascii="Times New Roman" w:cs="Times New Roman" w:eastAsia="Times New Roman" w:hAnsi="Times New Roman"/>
                <w:sz w:val="20"/>
                <w:szCs w:val="20"/>
                <w:rtl w:val="0"/>
              </w:rPr>
              <w:t xml:space="preserve">a</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pplication of techniques, skills, and tools necessary for c</w:t>
            </w:r>
            <w:r w:rsidDel="00000000" w:rsidR="00000000" w:rsidRPr="00000000">
              <w:rPr>
                <w:rFonts w:ascii="Times New Roman" w:cs="Times New Roman" w:eastAsia="Times New Roman" w:hAnsi="Times New Roman"/>
                <w:sz w:val="20"/>
                <w:szCs w:val="20"/>
                <w:rtl w:val="0"/>
              </w:rPr>
              <w:t xml:space="preserve">omputing </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practice. </w:t>
            </w:r>
            <w:r w:rsidDel="00000000" w:rsidR="00000000" w:rsidRPr="00000000">
              <w:rPr>
                <w:rFonts w:ascii="MS Gothic" w:cs="MS Gothic" w:eastAsia="MS Gothic" w:hAnsi="MS Gothic"/>
                <w:b w:val="0"/>
                <w:i w:val="0"/>
                <w:smallCaps w:val="0"/>
                <w:strike w:val="0"/>
                <w:sz w:val="20"/>
                <w:szCs w:val="20"/>
                <w:u w:val="none"/>
                <w:shd w:fill="auto" w:val="clear"/>
                <w:vertAlign w:val="baseline"/>
                <w:rtl w:val="0"/>
              </w:rPr>
              <w:t xml:space="preserve"> </w:t>
            </w:r>
            <w:r w:rsidDel="00000000" w:rsidR="00000000" w:rsidRPr="00000000">
              <w:rPr>
                <w:rtl w:val="0"/>
              </w:rPr>
            </w:r>
          </w:p>
        </w:tc>
        <w:tc>
          <w:tcPr>
            <w:vAlign w:val="center"/>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rHeight w:val="260" w:hRule="atLeast"/>
          <w:tblHeader w:val="0"/>
        </w:trPr>
        <w:tc>
          <w:tcPr>
            <w:vAlign w:val="center"/>
          </w:tcPr>
          <w:p w:rsidR="00000000" w:rsidDel="00000000" w:rsidP="00000000" w:rsidRDefault="00000000" w:rsidRPr="00000000" w14:paraId="0000010C">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leader="none" w:pos="1146"/>
              </w:tabs>
              <w:spacing w:after="0" w:before="2" w:line="239" w:lineRule="auto"/>
              <w:ind w:left="720" w:right="117" w:hanging="360"/>
              <w:jc w:val="left"/>
              <w:rPr>
                <w:rFonts w:ascii="Times New Roman" w:cs="Times New Roman" w:eastAsia="Times New Roman" w:hAnsi="Times New Roman"/>
                <w:b w:val="0"/>
                <w:i w:val="0"/>
                <w:smallCaps w:val="0"/>
                <w:strike w:val="0"/>
                <w:sz w:val="20"/>
                <w:szCs w:val="20"/>
                <w:shd w:fill="auto" w:val="clear"/>
                <w:vertAlign w:val="baseline"/>
              </w:rPr>
            </w:pPr>
            <w:r w:rsidDel="00000000" w:rsidR="00000000" w:rsidRPr="00000000">
              <w:rPr>
                <w:rFonts w:ascii="Times New Roman" w:cs="Times New Roman" w:eastAsia="Times New Roman" w:hAnsi="Times New Roman"/>
                <w:sz w:val="20"/>
                <w:szCs w:val="20"/>
                <w:rtl w:val="0"/>
              </w:rPr>
              <w:t xml:space="preserve">practices of privacy and security in computing, and</w:t>
            </w:r>
            <w:r w:rsidDel="00000000" w:rsidR="00000000" w:rsidRPr="00000000">
              <w:rPr>
                <w:rFonts w:ascii="MS Gothic" w:cs="MS Gothic" w:eastAsia="MS Gothic" w:hAnsi="MS Gothic"/>
                <w:b w:val="0"/>
                <w:i w:val="0"/>
                <w:smallCaps w:val="0"/>
                <w:strike w:val="0"/>
                <w:sz w:val="20"/>
                <w:szCs w:val="20"/>
                <w:u w:val="none"/>
                <w:shd w:fill="auto" w:val="clear"/>
                <w:vertAlign w:val="baseline"/>
                <w:rtl w:val="0"/>
              </w:rPr>
              <w:t xml:space="preserve"> </w:t>
            </w:r>
            <w:r w:rsidDel="00000000" w:rsidR="00000000" w:rsidRPr="00000000">
              <w:rPr>
                <w:rtl w:val="0"/>
              </w:rPr>
            </w:r>
          </w:p>
        </w:tc>
        <w:tc>
          <w:tcPr>
            <w:vAlign w:val="center"/>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13">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leader="none" w:pos="1146"/>
              </w:tabs>
              <w:spacing w:after="0" w:before="2" w:line="239" w:lineRule="auto"/>
              <w:ind w:left="720" w:right="117" w:hanging="360"/>
              <w:jc w:val="left"/>
              <w:rPr>
                <w:rFonts w:ascii="Times New Roman" w:cs="Times New Roman" w:eastAsia="Times New Roman" w:hAnsi="Times New Roman"/>
                <w:b w:val="0"/>
                <w:i w:val="0"/>
                <w:smallCaps w:val="0"/>
                <w:strike w:val="0"/>
                <w:sz w:val="20"/>
                <w:szCs w:val="20"/>
                <w:shd w:fill="auto" w:val="clear"/>
                <w:vertAlign w:val="baseline"/>
              </w:rPr>
            </w:pPr>
            <w:r w:rsidDel="00000000" w:rsidR="00000000" w:rsidRPr="00000000">
              <w:rPr>
                <w:rFonts w:ascii="Times New Roman" w:cs="Times New Roman" w:eastAsia="Times New Roman" w:hAnsi="Times New Roman"/>
                <w:sz w:val="20"/>
                <w:szCs w:val="20"/>
                <w:rtl w:val="0"/>
              </w:rPr>
              <w:t xml:space="preserve">local and global impacts of computing solutions on individuals, organizations, and society.</w:t>
            </w:r>
            <w:r w:rsidDel="00000000" w:rsidR="00000000" w:rsidRPr="00000000">
              <w:rPr>
                <w:rtl w:val="0"/>
              </w:rPr>
            </w:r>
          </w:p>
        </w:tc>
        <w:tc>
          <w:tcPr>
            <w:vAlign w:val="center"/>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tabs>
                <w:tab w:val="left" w:leader="none" w:pos="655"/>
              </w:tabs>
              <w:spacing w:after="0" w:before="0" w:line="240" w:lineRule="auto"/>
              <w:ind w:left="216"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1A">
      <w:pPr>
        <w:rPr/>
      </w:pPr>
      <w:r w:rsidDel="00000000" w:rsidR="00000000" w:rsidRPr="00000000">
        <w:br w:type="page"/>
      </w:r>
      <w:r w:rsidDel="00000000" w:rsidR="00000000" w:rsidRPr="00000000">
        <w:rPr>
          <w:rtl w:val="0"/>
        </w:rPr>
      </w:r>
    </w:p>
    <w:tbl>
      <w:tblPr>
        <w:tblStyle w:val="Table5"/>
        <w:tblW w:w="151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0"/>
        <w:gridCol w:w="840"/>
        <w:gridCol w:w="840"/>
        <w:gridCol w:w="840"/>
        <w:gridCol w:w="840"/>
        <w:gridCol w:w="840"/>
        <w:gridCol w:w="4440"/>
        <w:tblGridChange w:id="0">
          <w:tblGrid>
            <w:gridCol w:w="6480"/>
            <w:gridCol w:w="840"/>
            <w:gridCol w:w="840"/>
            <w:gridCol w:w="840"/>
            <w:gridCol w:w="840"/>
            <w:gridCol w:w="840"/>
            <w:gridCol w:w="4440"/>
          </w:tblGrid>
        </w:tblGridChange>
      </w:tblGrid>
      <w:tr>
        <w:trPr>
          <w:cantSplit w:val="0"/>
          <w:tblHeader w:val="0"/>
        </w:trPr>
        <w:tc>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Last</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Visit</w:t>
            </w:r>
          </w:p>
        </w:tc>
        <w:tc>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Pre-</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Visit</w:t>
            </w:r>
          </w:p>
        </w:tc>
        <w:tc>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Day</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w:t>
            </w:r>
          </w:p>
        </w:tc>
        <w:tc>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Day</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Exit</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Stmt</w:t>
            </w:r>
          </w:p>
        </w:tc>
        <w:tc>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For each Deficiency (D), Weakness (W), and/or Concern (C), identify the basis for your conclusion</w:t>
            </w:r>
            <w:r w:rsidDel="00000000" w:rsidR="00000000" w:rsidRPr="00000000">
              <w:rPr>
                <w:rtl w:val="0"/>
              </w:rPr>
            </w:r>
          </w:p>
        </w:tc>
      </w:tr>
      <w:tr>
        <w:trPr>
          <w:cantSplit w:val="0"/>
          <w:tblHeader w:val="0"/>
        </w:trPr>
        <w:tc>
          <w:tcPr>
            <w:shd w:fill="000000" w:val="clear"/>
            <w:vAlign w:val="center"/>
          </w:tcPr>
          <w:p w:rsidR="00000000" w:rsidDel="00000000" w:rsidP="00000000" w:rsidRDefault="00000000" w:rsidRPr="00000000" w14:paraId="00000128">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r>
        <w:trPr>
          <w:cantSplit w:val="0"/>
          <w:tblHeader w:val="0"/>
        </w:trPr>
        <w:tc>
          <w:tcPr>
            <w:shd w:fill="000000" w:val="clear"/>
            <w:vAlign w:val="center"/>
          </w:tcPr>
          <w:p w:rsidR="00000000" w:rsidDel="00000000" w:rsidP="00000000" w:rsidRDefault="00000000" w:rsidRPr="00000000" w14:paraId="0000012F">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120" w:before="12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Criterion 6. FACULTY</w:t>
            </w:r>
          </w:p>
        </w:tc>
        <w:tc>
          <w:tcPr>
            <w:shd w:fill="bfbfbf" w:val="clear"/>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3D">
            <w:pPr>
              <w:tabs>
                <w:tab w:val="left" w:leader="none" w:pos="432"/>
              </w:tabs>
              <w:spacing w:after="0" w:line="240" w:lineRule="auto"/>
              <w:ind w:left="212.59842519685037" w:firstLine="0"/>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Each faculty member teaching in the program must have competency and currency within the program’s discipline consistent with the contributions to the program expected from the faculty member.</w:t>
            </w:r>
            <w:r w:rsidDel="00000000" w:rsidR="00000000" w:rsidRPr="00000000">
              <w:rPr>
                <w:rtl w:val="0"/>
              </w:rPr>
            </w:r>
          </w:p>
        </w:tc>
        <w:tc>
          <w:tcPr>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competence of faculty members must be demonstrated by such factors as education, professional credentials and certifications, professional experience, ongoing professional development, contributions to the discipline, teaching effectiveness, and communication skills.</w:t>
            </w:r>
          </w:p>
        </w:tc>
        <w:tc>
          <w:tcP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Collectively, the faculty must have the breadth and depth to cover all curricular areas of the program.</w:t>
            </w:r>
          </w:p>
        </w:tc>
        <w:tc>
          <w:tcPr>
            <w:vAlign w:val="center"/>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52">
            <w:pPr>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faculty serving in the program must be of sufficient number to maintain continuity, stability, oversight, student interaction, and advising. </w:t>
            </w:r>
          </w:p>
        </w:tc>
        <w:tc>
          <w:tcPr>
            <w:vAlign w:val="center"/>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59">
            <w:pPr>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faculty must have sufficient responsibility and authority to improve the program through definition and revision of program educational</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objectives and student outcomes as well as through the implementation of a program of study that fosters the attainment of student outcomes.</w:t>
            </w:r>
          </w:p>
        </w:tc>
        <w:tc>
          <w:tcPr>
            <w:vAlign w:val="center"/>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shd w:fill="000000" w:val="clear"/>
            <w:vAlign w:val="center"/>
          </w:tcPr>
          <w:p w:rsidR="00000000" w:rsidDel="00000000" w:rsidP="00000000" w:rsidRDefault="00000000" w:rsidRPr="00000000" w14:paraId="00000161">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r>
        <w:trPr>
          <w:cantSplit w:val="0"/>
          <w:tblHeader w:val="0"/>
        </w:trPr>
        <w:tc>
          <w:tcPr>
            <w:shd w:fill="000000" w:val="clear"/>
            <w:vAlign w:val="center"/>
          </w:tcPr>
          <w:p w:rsidR="00000000" w:rsidDel="00000000" w:rsidP="00000000" w:rsidRDefault="00000000" w:rsidRPr="00000000" w14:paraId="00000168">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120" w:before="12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Criterion 7. FACILITIES</w:t>
            </w:r>
          </w:p>
        </w:tc>
        <w:tc>
          <w:tcPr>
            <w:shd w:fill="bfbfbf" w:val="clear"/>
            <w:vAlign w:val="center"/>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6">
            <w:pPr>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Classrooms, offices, laboratories, and associated equipment must be adequate to support attainment of the student outcomes and to provide an atmosphere conducive to learning.</w:t>
            </w:r>
          </w:p>
        </w:tc>
        <w:tc>
          <w:tcPr>
            <w:vAlign w:val="center"/>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D">
            <w:pPr>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Modern tools, equipment, computing resources, and laboratories appropriate to the program must be available, accessible, and systematically maintained and upgraded to enable students to attain the student outcomes and to support program needs.</w:t>
            </w:r>
          </w:p>
        </w:tc>
        <w:tc>
          <w:tcPr>
            <w:vAlign w:val="cente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4">
            <w:pPr>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Students must be provided appropriate guidance regarding the use of the tools, equipment, computing resources, and laboratories available to the program.</w:t>
            </w:r>
          </w:p>
        </w:tc>
        <w:tc>
          <w:tcPr>
            <w:vAlign w:val="center"/>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0" w:before="0" w:line="240" w:lineRule="auto"/>
              <w:ind w:left="21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library services and the computing and information infrastructure must be adequate to support the scholarly and professional activities of the students and faculty.</w:t>
            </w:r>
          </w:p>
        </w:tc>
        <w:tc>
          <w:tcPr>
            <w:vAlign w:val="center"/>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92">
      <w:pPr>
        <w:rPr/>
      </w:pPr>
      <w:r w:rsidDel="00000000" w:rsidR="00000000" w:rsidRPr="00000000">
        <w:br w:type="page"/>
      </w:r>
      <w:r w:rsidDel="00000000" w:rsidR="00000000" w:rsidRPr="00000000">
        <w:rPr>
          <w:rtl w:val="0"/>
        </w:rPr>
      </w:r>
    </w:p>
    <w:tbl>
      <w:tblPr>
        <w:tblStyle w:val="Table6"/>
        <w:tblW w:w="151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0"/>
        <w:gridCol w:w="840"/>
        <w:gridCol w:w="840"/>
        <w:gridCol w:w="840"/>
        <w:gridCol w:w="840"/>
        <w:gridCol w:w="840"/>
        <w:gridCol w:w="4440"/>
        <w:tblGridChange w:id="0">
          <w:tblGrid>
            <w:gridCol w:w="6480"/>
            <w:gridCol w:w="840"/>
            <w:gridCol w:w="840"/>
            <w:gridCol w:w="840"/>
            <w:gridCol w:w="840"/>
            <w:gridCol w:w="840"/>
            <w:gridCol w:w="4440"/>
          </w:tblGrid>
        </w:tblGridChange>
      </w:tblGrid>
      <w:tr>
        <w:trPr>
          <w:cantSplit w:val="0"/>
          <w:tblHeader w:val="0"/>
        </w:trPr>
        <w:tc>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Last</w:t>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Visit</w:t>
            </w:r>
          </w:p>
        </w:tc>
        <w:tc>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Pre-</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Visit</w:t>
            </w:r>
          </w:p>
        </w:tc>
        <w:tc>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Day</w:t>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w:t>
            </w:r>
          </w:p>
        </w:tc>
        <w:tc>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Day</w:t>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Exit</w:t>
            </w:r>
          </w:p>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Stmt</w:t>
            </w:r>
          </w:p>
        </w:tc>
        <w:tc>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For each Deficiency (D), Weakness (W), and/or Concern (C), identify the basis for your conclusion</w:t>
            </w:r>
            <w:r w:rsidDel="00000000" w:rsidR="00000000" w:rsidRPr="00000000">
              <w:rPr>
                <w:rtl w:val="0"/>
              </w:rPr>
            </w:r>
          </w:p>
        </w:tc>
      </w:tr>
      <w:tr>
        <w:trPr>
          <w:cantSplit w:val="0"/>
          <w:tblHeader w:val="0"/>
        </w:trPr>
        <w:tc>
          <w:tcPr>
            <w:shd w:fill="000000" w:val="clear"/>
            <w:vAlign w:val="center"/>
          </w:tcPr>
          <w:p w:rsidR="00000000" w:rsidDel="00000000" w:rsidP="00000000" w:rsidRDefault="00000000" w:rsidRPr="00000000" w14:paraId="000001A0">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r>
      <w:tr>
        <w:trPr>
          <w:cantSplit w:val="0"/>
          <w:tblHeader w:val="0"/>
        </w:trPr>
        <w:tc>
          <w:tcPr>
            <w:shd w:fill="000000" w:val="clear"/>
            <w:vAlign w:val="center"/>
          </w:tcPr>
          <w:p w:rsidR="00000000" w:rsidDel="00000000" w:rsidP="00000000" w:rsidRDefault="00000000" w:rsidRPr="00000000" w14:paraId="000001A7">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8"/>
                <w:szCs w:val="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tabs>
                <w:tab w:val="left" w:leader="none" w:pos="432"/>
              </w:tabs>
              <w:spacing w:after="120" w:before="12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Criterion 8. INSTITUTIONAL SUPPORT</w:t>
            </w:r>
          </w:p>
        </w:tc>
        <w:tc>
          <w:tcPr>
            <w:shd w:fill="bfbfbf" w:val="clear"/>
            <w:vAlign w:val="center"/>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5">
            <w:pPr>
              <w:widowControl w:val="0"/>
              <w:tabs>
                <w:tab w:val="left" w:leader="none" w:pos="432"/>
              </w:tabs>
              <w:spacing w:after="0" w:line="240" w:lineRule="auto"/>
              <w:ind w:left="21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Institutional support, resources, and leadership must be sufficient to:</w:t>
            </w:r>
          </w:p>
        </w:tc>
        <w:tc>
          <w:tcPr>
            <w:shd w:fill="bfbfbf" w:val="clear"/>
            <w:vAlign w:val="cente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shd w:fill="bfbfbf" w:val="clear"/>
            <w:vAlign w:val="center"/>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C">
            <w:pPr>
              <w:spacing w:after="0"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Ensure the quality and continuity of the program.</w:t>
            </w:r>
          </w:p>
        </w:tc>
        <w:tc>
          <w:tcPr>
            <w:vAlign w:val="cente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C3">
            <w:pPr>
              <w:spacing w:after="0"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 Attract, retain, and provide for the continued professional development of a qualified faculty.</w:t>
            </w:r>
          </w:p>
        </w:tc>
        <w:tc>
          <w:tcPr>
            <w:vAlign w:val="cente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CA">
            <w:pPr>
              <w:spacing w:after="0"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 Acquire, maintain, and operate infrastructures, facilities and equipment appropriate for the program</w:t>
            </w:r>
          </w:p>
        </w:tc>
        <w:tc>
          <w:tcPr>
            <w:vAlign w:val="cente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1">
            <w:pPr>
              <w:spacing w:after="0"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 Create and foster a respectful environment among the program’s students, faculty, staff, and administrators such that the student outcomes can be attained.</w:t>
            </w:r>
          </w:p>
        </w:tc>
        <w:tc>
          <w:tcPr>
            <w:vAlign w:val="center"/>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8">
            <w:pPr>
              <w:spacing w:after="0" w:line="276" w:lineRule="auto"/>
              <w:ind w:left="212.5984251968503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Resources include institutional services and policies, financial support, and administrative and technical staff.</w:t>
            </w:r>
          </w:p>
        </w:tc>
        <w:tc>
          <w:tcPr>
            <w:vAlign w:val="center"/>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shd w:fill="000000" w:val="clear"/>
            <w:vAlign w:val="center"/>
          </w:tcPr>
          <w:p w:rsidR="00000000" w:rsidDel="00000000" w:rsidP="00000000" w:rsidRDefault="00000000" w:rsidRPr="00000000" w14:paraId="000001DF">
            <w:pPr>
              <w:spacing w:after="0" w:line="240" w:lineRule="auto"/>
              <w:ind w:left="115" w:firstLine="0"/>
              <w:rPr>
                <w:rFonts w:ascii="Times New Roman" w:cs="Times New Roman" w:eastAsia="Times New Roman" w:hAnsi="Times New Roman"/>
                <w:sz w:val="8"/>
                <w:szCs w:val="8"/>
              </w:rPr>
            </w:pPr>
            <w:r w:rsidDel="00000000" w:rsidR="00000000" w:rsidRPr="00000000">
              <w:rPr>
                <w:rtl w:val="0"/>
              </w:rPr>
            </w:r>
          </w:p>
        </w:tc>
        <w:tc>
          <w:tcPr>
            <w:shd w:fill="000000" w:val="clear"/>
            <w:vAlign w:val="center"/>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vAlign w:val="center"/>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6">
            <w:pPr>
              <w:spacing w:after="120" w:before="120" w:line="240" w:lineRule="auto"/>
              <w:ind w:left="11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ABET POLICIES AND PROCEDURES</w:t>
            </w:r>
            <w:r w:rsidDel="00000000" w:rsidR="00000000" w:rsidRPr="00000000">
              <w:rPr>
                <w:rtl w:val="0"/>
              </w:rPr>
            </w:r>
          </w:p>
        </w:tc>
        <w:tc>
          <w:tcPr>
            <w:vAlign w:val="cente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tl w:val="0"/>
              </w:rPr>
            </w:r>
          </w:p>
        </w:tc>
      </w:tr>
      <w:tr>
        <w:trPr>
          <w:cantSplit w:val="0"/>
          <w:tblHeader w:val="0"/>
        </w:trPr>
        <w:tc>
          <w:tcPr>
            <w:shd w:fill="000000" w:val="clear"/>
            <w:vAlign w:val="center"/>
          </w:tcPr>
          <w:p w:rsidR="00000000" w:rsidDel="00000000" w:rsidP="00000000" w:rsidRDefault="00000000" w:rsidRPr="00000000" w14:paraId="000001ED">
            <w:pPr>
              <w:spacing w:after="0" w:line="240" w:lineRule="auto"/>
              <w:ind w:left="115" w:firstLine="0"/>
              <w:rPr>
                <w:rFonts w:ascii="Times New Roman" w:cs="Times New Roman" w:eastAsia="Times New Roman" w:hAnsi="Times New Roman"/>
                <w:b w:val="1"/>
                <w:sz w:val="8"/>
                <w:szCs w:val="8"/>
              </w:rPr>
            </w:pPr>
            <w:r w:rsidDel="00000000" w:rsidR="00000000" w:rsidRPr="00000000">
              <w:rPr>
                <w:rtl w:val="0"/>
              </w:rPr>
            </w:r>
          </w:p>
        </w:tc>
        <w:tc>
          <w:tcPr>
            <w:shd w:fill="000000" w:val="clear"/>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c>
          <w:tcPr>
            <w:shd w:fill="000000" w:val="clear"/>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c>
      </w:tr>
    </w:tbl>
    <w:p w:rsidR="00000000" w:rsidDel="00000000" w:rsidP="00000000" w:rsidRDefault="00000000" w:rsidRPr="00000000" w14:paraId="000001F4">
      <w:pPr>
        <w:widowControl w:val="0"/>
        <w:spacing w:after="0" w:line="240" w:lineRule="auto"/>
        <w:jc w:val="both"/>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color w:val="ff0000"/>
          <w:rtl w:val="0"/>
        </w:rPr>
        <w:t xml:space="preserve">Program Criterion: Each program must satisfy applicable Program Criteria (if any).  Program Criteria provide the specificity needed for interpretation of the General Criteria as applicable to a given discipline.  If a program, by virtue of its title, becomes subject to two or more sets of Program Criteria, then that program must satisfy each set of Program Criteria; however, overlapping requirements need to be satisfied only once.</w:t>
      </w:r>
    </w:p>
    <w:p w:rsidR="00000000" w:rsidDel="00000000" w:rsidP="00000000" w:rsidRDefault="00000000" w:rsidRPr="00000000" w14:paraId="000001F5">
      <w:pPr>
        <w:widowControl w:val="0"/>
        <w:spacing w:after="0" w:line="240" w:lineRule="auto"/>
        <w:jc w:val="center"/>
        <w:rPr>
          <w:rFonts w:ascii="Times New Roman" w:cs="Times New Roman" w:eastAsia="Times New Roman" w:hAnsi="Times New Roman"/>
          <w:b w:val="1"/>
          <w:color w:val="ff0000"/>
        </w:rPr>
      </w:pPr>
      <w:r w:rsidDel="00000000" w:rsidR="00000000" w:rsidRPr="00000000">
        <w:rPr>
          <w:rtl w:val="0"/>
        </w:rPr>
      </w:r>
    </w:p>
    <w:p w:rsidR="00000000" w:rsidDel="00000000" w:rsidP="00000000" w:rsidRDefault="00000000" w:rsidRPr="00000000" w14:paraId="000001F6">
      <w:pPr>
        <w:widowControl w:val="0"/>
        <w:spacing w:after="0" w:line="240" w:lineRule="auto"/>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color w:val="ff0000"/>
          <w:rtl w:val="0"/>
        </w:rPr>
        <w:t xml:space="preserve">For a program that is evaluated under specific program criteria, complete the applicable pages and delete the others</w:t>
      </w:r>
    </w:p>
    <w:p w:rsidR="00000000" w:rsidDel="00000000" w:rsidP="00000000" w:rsidRDefault="00000000" w:rsidRPr="00000000" w14:paraId="000001F7">
      <w:pPr>
        <w:widowControl w:val="0"/>
        <w:spacing w:after="0" w:line="240" w:lineRule="auto"/>
        <w:rPr>
          <w:rFonts w:ascii="Times New Roman" w:cs="Times New Roman" w:eastAsia="Times New Roman" w:hAnsi="Times New Roman"/>
          <w:b w:val="1"/>
          <w:color w:val="ff0000"/>
        </w:rPr>
      </w:pPr>
      <w:r w:rsidDel="00000000" w:rsidR="00000000" w:rsidRPr="00000000">
        <w:rPr>
          <w:rtl w:val="0"/>
        </w:rPr>
      </w:r>
    </w:p>
    <w:p w:rsidR="00000000" w:rsidDel="00000000" w:rsidP="00000000" w:rsidRDefault="00000000" w:rsidRPr="00000000" w14:paraId="000001F8">
      <w:pPr>
        <w:widowControl w:val="0"/>
        <w:spacing w:after="0"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F9">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Program Criteria for Associate Cybersecurity and Similarly Named Computing Programs </w:t>
      </w:r>
    </w:p>
    <w:p w:rsidR="00000000" w:rsidDel="00000000" w:rsidP="00000000" w:rsidRDefault="00000000" w:rsidRPr="00000000" w14:paraId="000001FA">
      <w:pPr>
        <w:widowControl w:val="0"/>
        <w:spacing w:after="0" w:line="240" w:lineRule="auto"/>
        <w:jc w:val="center"/>
        <w:rPr>
          <w:rFonts w:ascii="Times New Roman" w:cs="Times New Roman" w:eastAsia="Times New Roman" w:hAnsi="Times New Roman"/>
          <w:b w:val="1"/>
          <w:sz w:val="6"/>
          <w:szCs w:val="6"/>
        </w:rPr>
      </w:pPr>
      <w:r w:rsidDel="00000000" w:rsidR="00000000" w:rsidRPr="00000000">
        <w:rPr>
          <w:rtl w:val="0"/>
        </w:rPr>
      </w:r>
    </w:p>
    <w:sdt>
      <w:sdtPr>
        <w:lock w:val="contentLocked"/>
        <w:tag w:val="goog_rdk_0"/>
      </w:sdtPr>
      <w:sdtContent>
        <w:tbl>
          <w:tblPr>
            <w:tblStyle w:val="Table7"/>
            <w:tblW w:w="143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8"/>
            <w:gridCol w:w="720"/>
            <w:gridCol w:w="720"/>
            <w:gridCol w:w="630"/>
            <w:gridCol w:w="630"/>
            <w:gridCol w:w="750"/>
            <w:gridCol w:w="3722"/>
            <w:tblGridChange w:id="0">
              <w:tblGrid>
                <w:gridCol w:w="7218"/>
                <w:gridCol w:w="720"/>
                <w:gridCol w:w="720"/>
                <w:gridCol w:w="630"/>
                <w:gridCol w:w="630"/>
                <w:gridCol w:w="750"/>
                <w:gridCol w:w="3722"/>
              </w:tblGrid>
            </w:tblGridChange>
          </w:tblGrid>
          <w:tr>
            <w:trPr>
              <w:cantSplit w:val="0"/>
              <w:trHeight w:val="548" w:hRule="atLeast"/>
              <w:tblHeader w:val="0"/>
            </w:trPr>
            <w:tc>
              <w:tcPr/>
              <w:p w:rsidR="00000000" w:rsidDel="00000000" w:rsidP="00000000" w:rsidRDefault="00000000" w:rsidRPr="00000000" w14:paraId="000001F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1FC">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Last</w:t>
                </w:r>
              </w:p>
              <w:p w:rsidR="00000000" w:rsidDel="00000000" w:rsidP="00000000" w:rsidRDefault="00000000" w:rsidRPr="00000000" w14:paraId="000001FD">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Visit</w:t>
                </w:r>
              </w:p>
            </w:tc>
            <w:tc>
              <w:tcPr/>
              <w:p w:rsidR="00000000" w:rsidDel="00000000" w:rsidP="00000000" w:rsidRDefault="00000000" w:rsidRPr="00000000" w14:paraId="000001FE">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Pre-</w:t>
                </w:r>
              </w:p>
              <w:p w:rsidR="00000000" w:rsidDel="00000000" w:rsidP="00000000" w:rsidRDefault="00000000" w:rsidRPr="00000000" w14:paraId="000001FF">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Visit</w:t>
                </w:r>
              </w:p>
            </w:tc>
            <w:tc>
              <w:tcPr/>
              <w:p w:rsidR="00000000" w:rsidDel="00000000" w:rsidP="00000000" w:rsidRDefault="00000000" w:rsidRPr="00000000" w14:paraId="00000200">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Day</w:t>
                </w:r>
              </w:p>
              <w:p w:rsidR="00000000" w:rsidDel="00000000" w:rsidP="00000000" w:rsidRDefault="00000000" w:rsidRPr="00000000" w14:paraId="00000201">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0</w:t>
                </w:r>
              </w:p>
            </w:tc>
            <w:tc>
              <w:tcPr/>
              <w:p w:rsidR="00000000" w:rsidDel="00000000" w:rsidP="00000000" w:rsidRDefault="00000000" w:rsidRPr="00000000" w14:paraId="00000202">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Day</w:t>
                </w:r>
              </w:p>
              <w:p w:rsidR="00000000" w:rsidDel="00000000" w:rsidP="00000000" w:rsidRDefault="00000000" w:rsidRPr="00000000" w14:paraId="00000203">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p>
            </w:tc>
            <w:tc>
              <w:tcPr/>
              <w:p w:rsidR="00000000" w:rsidDel="00000000" w:rsidP="00000000" w:rsidRDefault="00000000" w:rsidRPr="00000000" w14:paraId="0000020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Exit</w:t>
                </w:r>
              </w:p>
              <w:p w:rsidR="00000000" w:rsidDel="00000000" w:rsidP="00000000" w:rsidRDefault="00000000" w:rsidRPr="00000000" w14:paraId="00000205">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Stmt</w:t>
                </w:r>
              </w:p>
            </w:tc>
            <w:tc>
              <w:tcPr/>
              <w:p w:rsidR="00000000" w:rsidDel="00000000" w:rsidP="00000000" w:rsidRDefault="00000000" w:rsidRPr="00000000" w14:paraId="00000206">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For each Deficiency (D), Weakness (W), and/or Concern (C), identify the basis for your conclusion</w:t>
                </w:r>
              </w:p>
            </w:tc>
          </w:tr>
          <w:tr>
            <w:trPr>
              <w:cantSplit w:val="0"/>
              <w:trHeight w:val="287" w:hRule="atLeast"/>
              <w:tblHeader w:val="0"/>
            </w:trPr>
            <w:tc>
              <w:tcPr/>
              <w:p w:rsidR="00000000" w:rsidDel="00000000" w:rsidP="00000000" w:rsidRDefault="00000000" w:rsidRPr="00000000" w14:paraId="00000207">
                <w:pPr>
                  <w:spacing w:after="60" w:before="6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PROGRAM CRITERIA (Cybersecurity)</w:t>
                </w:r>
              </w:p>
            </w:tc>
            <w:tc>
              <w:tcPr>
                <w:shd w:fill="bfbfbf" w:val="clear"/>
              </w:tcPr>
              <w:p w:rsidR="00000000" w:rsidDel="00000000" w:rsidP="00000000" w:rsidRDefault="00000000" w:rsidRPr="00000000" w14:paraId="0000020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0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0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0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0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0D">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22" w:hRule="atLeast"/>
              <w:tblHeader w:val="0"/>
            </w:trPr>
            <w:tc>
              <w:tcPr/>
              <w:p w:rsidR="00000000" w:rsidDel="00000000" w:rsidP="00000000" w:rsidRDefault="00000000" w:rsidRPr="00000000" w14:paraId="0000020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Student Outcomes</w:t>
                </w:r>
                <w:r w:rsidDel="00000000" w:rsidR="00000000" w:rsidRPr="00000000">
                  <w:rPr>
                    <w:rtl w:val="0"/>
                  </w:rPr>
                </w:r>
              </w:p>
            </w:tc>
            <w:tc>
              <w:tcPr>
                <w:shd w:fill="bfbfbf" w:val="clear"/>
              </w:tcPr>
              <w:p w:rsidR="00000000" w:rsidDel="00000000" w:rsidP="00000000" w:rsidRDefault="00000000" w:rsidRPr="00000000" w14:paraId="0000020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4">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06" w:hRule="atLeast"/>
              <w:tblHeader w:val="0"/>
            </w:trPr>
            <w:tc>
              <w:tcPr/>
              <w:p w:rsidR="00000000" w:rsidDel="00000000" w:rsidP="00000000" w:rsidRDefault="00000000" w:rsidRPr="00000000" w14:paraId="00000215">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In addition to outcomes 1 through 5, graduates of the program will also have an ability to:</w:t>
                </w:r>
                <w:r w:rsidDel="00000000" w:rsidR="00000000" w:rsidRPr="00000000">
                  <w:rPr>
                    <w:rtl w:val="0"/>
                  </w:rPr>
                </w:r>
              </w:p>
            </w:tc>
            <w:tc>
              <w:tcPr>
                <w:shd w:fill="bfbfbf" w:val="clear"/>
              </w:tcPr>
              <w:p w:rsidR="00000000" w:rsidDel="00000000" w:rsidP="00000000" w:rsidRDefault="00000000" w:rsidRPr="00000000" w14:paraId="0000021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1B">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87" w:hRule="atLeast"/>
              <w:tblHeader w:val="0"/>
            </w:trPr>
            <w:tc>
              <w:tcPr/>
              <w:p w:rsidR="00000000" w:rsidDel="00000000" w:rsidP="00000000" w:rsidRDefault="00000000" w:rsidRPr="00000000" w14:paraId="0000021C">
                <w:pPr>
                  <w:numPr>
                    <w:ilvl w:val="0"/>
                    <w:numId w:val="7"/>
                  </w:numPr>
                  <w:spacing w:after="0"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Apply security principles and practices to maintain operations in the presence of risks and threats. [CY]</w:t>
                </w:r>
              </w:p>
            </w:tc>
            <w:tc>
              <w:tcPr/>
              <w:p w:rsidR="00000000" w:rsidDel="00000000" w:rsidP="00000000" w:rsidRDefault="00000000" w:rsidRPr="00000000" w14:paraId="0000021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1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1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2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2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22">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22" w:hRule="atLeast"/>
              <w:tblHeader w:val="0"/>
            </w:trPr>
            <w:tc>
              <w:tcPr/>
              <w:p w:rsidR="00000000" w:rsidDel="00000000" w:rsidP="00000000" w:rsidRDefault="00000000" w:rsidRPr="00000000" w14:paraId="0000022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 Curriculum</w:t>
                </w:r>
                <w:r w:rsidDel="00000000" w:rsidR="00000000" w:rsidRPr="00000000">
                  <w:rPr>
                    <w:rtl w:val="0"/>
                  </w:rPr>
                </w:r>
              </w:p>
            </w:tc>
            <w:tc>
              <w:tcPr>
                <w:shd w:fill="bfbfbf" w:val="clear"/>
              </w:tcPr>
              <w:p w:rsidR="00000000" w:rsidDel="00000000" w:rsidP="00000000" w:rsidRDefault="00000000" w:rsidRPr="00000000" w14:paraId="0000022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2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2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2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2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29">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29" w:hRule="atLeast"/>
              <w:tblHeader w:val="0"/>
            </w:trPr>
            <w:tc>
              <w:tcPr>
                <w:vAlign w:val="center"/>
              </w:tcPr>
              <w:p w:rsidR="00000000" w:rsidDel="00000000" w:rsidP="00000000" w:rsidRDefault="00000000" w:rsidRPr="00000000" w14:paraId="0000022A">
                <w:pPr>
                  <w:widowControl w:val="0"/>
                  <w:spacing w:after="0" w:line="276" w:lineRule="auto"/>
                  <w:ind w:left="141.7322834645669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curriculum requirements are in addition to the General Criteria curriculum</w:t>
                </w:r>
              </w:p>
              <w:p w:rsidR="00000000" w:rsidDel="00000000" w:rsidP="00000000" w:rsidRDefault="00000000" w:rsidRPr="00000000" w14:paraId="0000022B">
                <w:pPr>
                  <w:widowControl w:val="0"/>
                  <w:spacing w:after="0" w:line="276" w:lineRule="auto"/>
                  <w:ind w:left="141.7322834645669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requirements and specify topics, but do not prescribe specific courses.</w:t>
                </w:r>
              </w:p>
              <w:p w:rsidR="00000000" w:rsidDel="00000000" w:rsidP="00000000" w:rsidRDefault="00000000" w:rsidRPr="00000000" w14:paraId="0000022C">
                <w:pPr>
                  <w:widowControl w:val="0"/>
                  <w:spacing w:after="0" w:line="240" w:lineRule="auto"/>
                  <w:ind w:left="73"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These requirements are:</w:t>
                </w:r>
              </w:p>
            </w:tc>
            <w:tc>
              <w:tcPr>
                <w:shd w:fill="bfbfbf" w:val="clear"/>
              </w:tcPr>
              <w:p w:rsidR="00000000" w:rsidDel="00000000" w:rsidP="00000000" w:rsidRDefault="00000000" w:rsidRPr="00000000" w14:paraId="0000022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2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2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3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3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32">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29" w:hRule="atLeast"/>
              <w:tblHeader w:val="0"/>
            </w:trPr>
            <w:tc>
              <w:tcPr/>
              <w:p w:rsidR="00000000" w:rsidDel="00000000" w:rsidP="00000000" w:rsidRDefault="00000000" w:rsidRPr="00000000" w14:paraId="00000233">
                <w:pPr>
                  <w:widowControl w:val="0"/>
                  <w:spacing w:after="0" w:line="240" w:lineRule="auto"/>
                  <w:ind w:left="253" w:firstLine="30.464566929133916"/>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 least 30 semester credit hours (or equivalent) of computing and cybersecurity</w:t>
                </w:r>
              </w:p>
              <w:p w:rsidR="00000000" w:rsidDel="00000000" w:rsidP="00000000" w:rsidRDefault="00000000" w:rsidRPr="00000000" w14:paraId="00000234">
                <w:pPr>
                  <w:widowControl w:val="0"/>
                  <w:spacing w:after="0" w:line="276" w:lineRule="auto"/>
                  <w:ind w:firstLine="283.464566929133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course work. The course work must include:</w:t>
                </w:r>
              </w:p>
            </w:tc>
            <w:tc>
              <w:tcPr/>
              <w:p w:rsidR="00000000" w:rsidDel="00000000" w:rsidP="00000000" w:rsidRDefault="00000000" w:rsidRPr="00000000" w14:paraId="0000023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3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3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3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3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3A">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29" w:hRule="atLeast"/>
              <w:tblHeader w:val="0"/>
            </w:trPr>
            <w:tc>
              <w:tcPr/>
              <w:p w:rsidR="00000000" w:rsidDel="00000000" w:rsidP="00000000" w:rsidRDefault="00000000" w:rsidRPr="00000000" w14:paraId="0000023B">
                <w:pPr>
                  <w:numPr>
                    <w:ilvl w:val="0"/>
                    <w:numId w:val="1"/>
                  </w:numPr>
                  <w:spacing w:after="0"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Application of the crosscutting concepts of confidentiality, integrity, availability, risk, adversarial thinking, and systems thinking.</w:t>
                </w:r>
              </w:p>
            </w:tc>
            <w:tc>
              <w:tcPr/>
              <w:p w:rsidR="00000000" w:rsidDel="00000000" w:rsidP="00000000" w:rsidRDefault="00000000" w:rsidRPr="00000000" w14:paraId="0000023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3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3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3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1">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242">
                <w:pPr>
                  <w:numPr>
                    <w:ilvl w:val="0"/>
                    <w:numId w:val="1"/>
                  </w:numPr>
                  <w:tabs>
                    <w:tab w:val="left" w:leader="none" w:pos="1146"/>
                  </w:tabs>
                  <w:spacing w:after="0" w:before="2" w:line="239" w:lineRule="auto"/>
                  <w:ind w:left="72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Cybersecurity topics from each of the following:</w:t>
                </w:r>
                <w:r w:rsidDel="00000000" w:rsidR="00000000" w:rsidRPr="00000000">
                  <w:rPr>
                    <w:rFonts w:ascii="MS Gothic" w:cs="MS Gothic" w:eastAsia="MS Gothic" w:hAnsi="MS Gothic"/>
                    <w:sz w:val="20"/>
                    <w:szCs w:val="20"/>
                    <w:rtl w:val="0"/>
                  </w:rPr>
                  <w:t xml:space="preserve"> </w:t>
                </w:r>
                <w:r w:rsidDel="00000000" w:rsidR="00000000" w:rsidRPr="00000000">
                  <w:rPr>
                    <w:rtl w:val="0"/>
                  </w:rPr>
                </w:r>
              </w:p>
            </w:tc>
            <w:tc>
              <w:tcPr/>
              <w:p w:rsidR="00000000" w:rsidDel="00000000" w:rsidP="00000000" w:rsidRDefault="00000000" w:rsidRPr="00000000" w14:paraId="0000024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8">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249">
                <w:pPr>
                  <w:numPr>
                    <w:ilvl w:val="1"/>
                    <w:numId w:val="4"/>
                  </w:numPr>
                  <w:tabs>
                    <w:tab w:val="left" w:leader="none" w:pos="1146"/>
                  </w:tabs>
                  <w:spacing w:after="0" w:before="2" w:line="239" w:lineRule="auto"/>
                  <w:ind w:left="144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Data Security: protection of data at rest, during processing, and in transit.</w:t>
                </w:r>
              </w:p>
            </w:tc>
            <w:tc>
              <w:tcPr/>
              <w:p w:rsidR="00000000" w:rsidDel="00000000" w:rsidP="00000000" w:rsidRDefault="00000000" w:rsidRPr="00000000" w14:paraId="0000024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4F">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250">
                <w:pPr>
                  <w:numPr>
                    <w:ilvl w:val="1"/>
                    <w:numId w:val="4"/>
                  </w:numPr>
                  <w:tabs>
                    <w:tab w:val="left" w:leader="none" w:pos="1146"/>
                  </w:tabs>
                  <w:spacing w:after="0" w:before="2" w:line="239" w:lineRule="auto"/>
                  <w:ind w:left="144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Software Security: development and use of software that reliably preserves the security properties of the protected information and systems.</w:t>
                </w:r>
              </w:p>
            </w:tc>
            <w:tc>
              <w:tcPr/>
              <w:p w:rsidR="00000000" w:rsidDel="00000000" w:rsidP="00000000" w:rsidRDefault="00000000" w:rsidRPr="00000000" w14:paraId="0000025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6">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67" w:hRule="atLeast"/>
              <w:tblHeader w:val="0"/>
            </w:trPr>
            <w:tc>
              <w:tcPr/>
              <w:p w:rsidR="00000000" w:rsidDel="00000000" w:rsidP="00000000" w:rsidRDefault="00000000" w:rsidRPr="00000000" w14:paraId="00000257">
                <w:pPr>
                  <w:numPr>
                    <w:ilvl w:val="1"/>
                    <w:numId w:val="4"/>
                  </w:numPr>
                  <w:tabs>
                    <w:tab w:val="left" w:leader="none" w:pos="1146"/>
                  </w:tabs>
                  <w:spacing w:after="0" w:before="2" w:line="239" w:lineRule="auto"/>
                  <w:ind w:left="144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Component Security: the security aspects of the design, procurement, testing, analysis, and maintenance of components integrated into larger systems.</w:t>
                </w:r>
              </w:p>
            </w:tc>
            <w:tc>
              <w:tcPr/>
              <w:p w:rsidR="00000000" w:rsidDel="00000000" w:rsidP="00000000" w:rsidRDefault="00000000" w:rsidRPr="00000000" w14:paraId="0000025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5D">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67" w:hRule="atLeast"/>
              <w:tblHeader w:val="0"/>
            </w:trPr>
            <w:tc>
              <w:tcPr/>
              <w:p w:rsidR="00000000" w:rsidDel="00000000" w:rsidP="00000000" w:rsidRDefault="00000000" w:rsidRPr="00000000" w14:paraId="0000025E">
                <w:pPr>
                  <w:numPr>
                    <w:ilvl w:val="1"/>
                    <w:numId w:val="4"/>
                  </w:numPr>
                  <w:tabs>
                    <w:tab w:val="left" w:leader="none" w:pos="1146"/>
                  </w:tabs>
                  <w:spacing w:after="0" w:before="2" w:line="239" w:lineRule="auto"/>
                  <w:ind w:left="144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Connection Security: security of the connections between components, both physical and logical.</w:t>
                </w:r>
              </w:p>
            </w:tc>
            <w:tc>
              <w:tcPr/>
              <w:p w:rsidR="00000000" w:rsidDel="00000000" w:rsidP="00000000" w:rsidRDefault="00000000" w:rsidRPr="00000000" w14:paraId="0000025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4">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49" w:hRule="atLeast"/>
              <w:tblHeader w:val="0"/>
            </w:trPr>
            <w:tc>
              <w:tcPr/>
              <w:p w:rsidR="00000000" w:rsidDel="00000000" w:rsidP="00000000" w:rsidRDefault="00000000" w:rsidRPr="00000000" w14:paraId="00000265">
                <w:pPr>
                  <w:numPr>
                    <w:ilvl w:val="1"/>
                    <w:numId w:val="4"/>
                  </w:numPr>
                  <w:tabs>
                    <w:tab w:val="left" w:leader="none" w:pos="1146"/>
                  </w:tabs>
                  <w:spacing w:after="0" w:before="2" w:line="239" w:lineRule="auto"/>
                  <w:ind w:left="144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System Security: security aspects of systems that use software and are composed of components and connections.</w:t>
                </w:r>
              </w:p>
            </w:tc>
            <w:tc>
              <w:tcPr/>
              <w:p w:rsidR="00000000" w:rsidDel="00000000" w:rsidP="00000000" w:rsidRDefault="00000000" w:rsidRPr="00000000" w14:paraId="0000026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B">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503" w:hRule="atLeast"/>
              <w:tblHeader w:val="0"/>
            </w:trPr>
            <w:tc>
              <w:tcPr/>
              <w:p w:rsidR="00000000" w:rsidDel="00000000" w:rsidP="00000000" w:rsidRDefault="00000000" w:rsidRPr="00000000" w14:paraId="0000026C">
                <w:pPr>
                  <w:numPr>
                    <w:ilvl w:val="1"/>
                    <w:numId w:val="4"/>
                  </w:numPr>
                  <w:tabs>
                    <w:tab w:val="left" w:leader="none" w:pos="1146"/>
                  </w:tabs>
                  <w:spacing w:after="0" w:before="2" w:line="239" w:lineRule="auto"/>
                  <w:ind w:left="144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Human Security: the study of human behavior in the context of data protection, privacy, and threat mitigation</w:t>
                </w:r>
              </w:p>
            </w:tc>
            <w:tc>
              <w:tcPr/>
              <w:p w:rsidR="00000000" w:rsidDel="00000000" w:rsidP="00000000" w:rsidRDefault="00000000" w:rsidRPr="00000000" w14:paraId="0000026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6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2">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681" w:hRule="atLeast"/>
              <w:tblHeader w:val="0"/>
            </w:trPr>
            <w:tc>
              <w:tcPr/>
              <w:p w:rsidR="00000000" w:rsidDel="00000000" w:rsidP="00000000" w:rsidRDefault="00000000" w:rsidRPr="00000000" w14:paraId="00000273">
                <w:pPr>
                  <w:numPr>
                    <w:ilvl w:val="1"/>
                    <w:numId w:val="4"/>
                  </w:numPr>
                  <w:tabs>
                    <w:tab w:val="left" w:leader="none" w:pos="1146"/>
                  </w:tabs>
                  <w:spacing w:after="0" w:before="2" w:line="239" w:lineRule="auto"/>
                  <w:ind w:left="144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Organizational Security: protecting organizations from cybersecurity threats and managing risk to support successful accomplishment of the organizations’ missions.</w:t>
                </w:r>
              </w:p>
            </w:tc>
            <w:tc>
              <w:tcPr/>
              <w:p w:rsidR="00000000" w:rsidDel="00000000" w:rsidP="00000000" w:rsidRDefault="00000000" w:rsidRPr="00000000" w14:paraId="0000027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9">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29" w:hRule="atLeast"/>
              <w:tblHeader w:val="0"/>
            </w:trPr>
            <w:tc>
              <w:tcPr/>
              <w:p w:rsidR="00000000" w:rsidDel="00000000" w:rsidP="00000000" w:rsidRDefault="00000000" w:rsidRPr="00000000" w14:paraId="0000027A">
                <w:pPr>
                  <w:numPr>
                    <w:ilvl w:val="1"/>
                    <w:numId w:val="4"/>
                  </w:numPr>
                  <w:tabs>
                    <w:tab w:val="left" w:leader="none" w:pos="1146"/>
                  </w:tabs>
                  <w:spacing w:after="0" w:before="2" w:line="239" w:lineRule="auto"/>
                  <w:ind w:left="1440" w:right="117"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Societal Security: aspects of cybersecurity that broadly impact society as a whole.</w:t>
                </w:r>
              </w:p>
            </w:tc>
            <w:tc>
              <w:tcPr/>
              <w:p w:rsidR="00000000" w:rsidDel="00000000" w:rsidP="00000000" w:rsidRDefault="00000000" w:rsidRPr="00000000" w14:paraId="0000027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7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0">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85" w:hRule="atLeast"/>
              <w:tblHeader w:val="0"/>
            </w:trPr>
            <w:tc>
              <w:tcPr/>
              <w:p w:rsidR="00000000" w:rsidDel="00000000" w:rsidP="00000000" w:rsidRDefault="00000000" w:rsidRPr="00000000" w14:paraId="00000281">
                <w:pPr>
                  <w:numPr>
                    <w:ilvl w:val="0"/>
                    <w:numId w:val="1"/>
                  </w:numPr>
                  <w:spacing w:after="0"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Programming or scripting skills.</w:t>
                </w:r>
              </w:p>
            </w:tc>
            <w:tc>
              <w:tcPr/>
              <w:p w:rsidR="00000000" w:rsidDel="00000000" w:rsidP="00000000" w:rsidRDefault="00000000" w:rsidRPr="00000000" w14:paraId="0000028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7">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45" w:hRule="atLeast"/>
              <w:tblHeader w:val="0"/>
            </w:trPr>
            <w:tc>
              <w:tcPr/>
              <w:p w:rsidR="00000000" w:rsidDel="00000000" w:rsidP="00000000" w:rsidRDefault="00000000" w:rsidRPr="00000000" w14:paraId="00000288">
                <w:pPr>
                  <w:numPr>
                    <w:ilvl w:val="0"/>
                    <w:numId w:val="1"/>
                  </w:numPr>
                  <w:spacing w:after="0"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Advanced cybersecurity topics that build on the above crosscutting concepts and cybersecurity topics.</w:t>
                </w:r>
              </w:p>
            </w:tc>
            <w:tc>
              <w:tcPr/>
              <w:p w:rsidR="00000000" w:rsidDel="00000000" w:rsidP="00000000" w:rsidRDefault="00000000" w:rsidRPr="00000000" w14:paraId="0000028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8E">
                <w:pPr>
                  <w:spacing w:after="0" w:line="240" w:lineRule="auto"/>
                  <w:rPr>
                    <w:rFonts w:ascii="Times New Roman" w:cs="Times New Roman" w:eastAsia="Times New Roman" w:hAnsi="Times New Roman"/>
                    <w:b w:val="1"/>
                    <w:sz w:val="20"/>
                    <w:szCs w:val="20"/>
                  </w:rPr>
                </w:pPr>
                <w:r w:rsidDel="00000000" w:rsidR="00000000" w:rsidRPr="00000000">
                  <w:rPr>
                    <w:rtl w:val="0"/>
                  </w:rPr>
                </w:r>
              </w:p>
            </w:tc>
          </w:tr>
        </w:tbl>
      </w:sdtContent>
    </w:sdt>
    <w:p w:rsidR="00000000" w:rsidDel="00000000" w:rsidP="00000000" w:rsidRDefault="00000000" w:rsidRPr="00000000" w14:paraId="0000028F">
      <w:pPr>
        <w:widowControl w:val="0"/>
        <w:spacing w:after="0"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90">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Program Criteria for Associate Information Technology and Similarly Named Computing Programs </w:t>
      </w:r>
    </w:p>
    <w:p w:rsidR="00000000" w:rsidDel="00000000" w:rsidP="00000000" w:rsidRDefault="00000000" w:rsidRPr="00000000" w14:paraId="00000291">
      <w:pPr>
        <w:widowControl w:val="0"/>
        <w:spacing w:after="0" w:line="240" w:lineRule="auto"/>
        <w:jc w:val="center"/>
        <w:rPr>
          <w:rFonts w:ascii="Times New Roman" w:cs="Times New Roman" w:eastAsia="Times New Roman" w:hAnsi="Times New Roman"/>
          <w:b w:val="1"/>
          <w:sz w:val="6"/>
          <w:szCs w:val="6"/>
        </w:rPr>
      </w:pPr>
      <w:r w:rsidDel="00000000" w:rsidR="00000000" w:rsidRPr="00000000">
        <w:rPr>
          <w:rtl w:val="0"/>
        </w:rPr>
      </w:r>
    </w:p>
    <w:tbl>
      <w:tblPr>
        <w:tblStyle w:val="Table8"/>
        <w:tblW w:w="143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8"/>
        <w:gridCol w:w="720"/>
        <w:gridCol w:w="720"/>
        <w:gridCol w:w="630"/>
        <w:gridCol w:w="630"/>
        <w:gridCol w:w="750"/>
        <w:gridCol w:w="3722"/>
        <w:tblGridChange w:id="0">
          <w:tblGrid>
            <w:gridCol w:w="7218"/>
            <w:gridCol w:w="720"/>
            <w:gridCol w:w="720"/>
            <w:gridCol w:w="630"/>
            <w:gridCol w:w="630"/>
            <w:gridCol w:w="750"/>
            <w:gridCol w:w="3722"/>
          </w:tblGrid>
        </w:tblGridChange>
      </w:tblGrid>
      <w:tr>
        <w:trPr>
          <w:cantSplit w:val="0"/>
          <w:trHeight w:val="548" w:hRule="atLeast"/>
          <w:tblHeader w:val="0"/>
        </w:trPr>
        <w:tc>
          <w:tcPr/>
          <w:p w:rsidR="00000000" w:rsidDel="00000000" w:rsidP="00000000" w:rsidRDefault="00000000" w:rsidRPr="00000000" w14:paraId="0000029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93">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Last</w:t>
            </w:r>
          </w:p>
          <w:p w:rsidR="00000000" w:rsidDel="00000000" w:rsidP="00000000" w:rsidRDefault="00000000" w:rsidRPr="00000000" w14:paraId="0000029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Visit</w:t>
            </w:r>
          </w:p>
        </w:tc>
        <w:tc>
          <w:tcPr/>
          <w:p w:rsidR="00000000" w:rsidDel="00000000" w:rsidP="00000000" w:rsidRDefault="00000000" w:rsidRPr="00000000" w14:paraId="00000295">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Pre-</w:t>
            </w:r>
          </w:p>
          <w:p w:rsidR="00000000" w:rsidDel="00000000" w:rsidP="00000000" w:rsidRDefault="00000000" w:rsidRPr="00000000" w14:paraId="00000296">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Visit</w:t>
            </w:r>
          </w:p>
        </w:tc>
        <w:tc>
          <w:tcPr/>
          <w:p w:rsidR="00000000" w:rsidDel="00000000" w:rsidP="00000000" w:rsidRDefault="00000000" w:rsidRPr="00000000" w14:paraId="00000297">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Day</w:t>
            </w:r>
          </w:p>
          <w:p w:rsidR="00000000" w:rsidDel="00000000" w:rsidP="00000000" w:rsidRDefault="00000000" w:rsidRPr="00000000" w14:paraId="00000298">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0</w:t>
            </w:r>
          </w:p>
        </w:tc>
        <w:tc>
          <w:tcPr/>
          <w:p w:rsidR="00000000" w:rsidDel="00000000" w:rsidP="00000000" w:rsidRDefault="00000000" w:rsidRPr="00000000" w14:paraId="00000299">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Day</w:t>
            </w:r>
          </w:p>
          <w:p w:rsidR="00000000" w:rsidDel="00000000" w:rsidP="00000000" w:rsidRDefault="00000000" w:rsidRPr="00000000" w14:paraId="0000029A">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p>
        </w:tc>
        <w:tc>
          <w:tcPr/>
          <w:p w:rsidR="00000000" w:rsidDel="00000000" w:rsidP="00000000" w:rsidRDefault="00000000" w:rsidRPr="00000000" w14:paraId="0000029B">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Exit</w:t>
            </w:r>
          </w:p>
          <w:p w:rsidR="00000000" w:rsidDel="00000000" w:rsidP="00000000" w:rsidRDefault="00000000" w:rsidRPr="00000000" w14:paraId="0000029C">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Stmt</w:t>
            </w:r>
          </w:p>
        </w:tc>
        <w:tc>
          <w:tcPr/>
          <w:p w:rsidR="00000000" w:rsidDel="00000000" w:rsidP="00000000" w:rsidRDefault="00000000" w:rsidRPr="00000000" w14:paraId="0000029D">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For each Deficiency (D), Weakness (W), and/or Concern (C), identify the basis for your conclusion</w:t>
            </w:r>
          </w:p>
        </w:tc>
      </w:tr>
      <w:tr>
        <w:trPr>
          <w:cantSplit w:val="0"/>
          <w:trHeight w:val="287" w:hRule="atLeast"/>
          <w:tblHeader w:val="0"/>
        </w:trPr>
        <w:tc>
          <w:tcPr/>
          <w:p w:rsidR="00000000" w:rsidDel="00000000" w:rsidP="00000000" w:rsidRDefault="00000000" w:rsidRPr="00000000" w14:paraId="0000029E">
            <w:pPr>
              <w:spacing w:after="60" w:before="6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PROGRAM CRITERIA (Information Technology)</w:t>
            </w:r>
          </w:p>
        </w:tc>
        <w:tc>
          <w:tcPr>
            <w:shd w:fill="bfbfbf" w:val="clear"/>
          </w:tcPr>
          <w:p w:rsidR="00000000" w:rsidDel="00000000" w:rsidP="00000000" w:rsidRDefault="00000000" w:rsidRPr="00000000" w14:paraId="0000029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4">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22" w:hRule="atLeast"/>
          <w:tblHeader w:val="0"/>
        </w:trPr>
        <w:tc>
          <w:tcPr/>
          <w:p w:rsidR="00000000" w:rsidDel="00000000" w:rsidP="00000000" w:rsidRDefault="00000000" w:rsidRPr="00000000" w14:paraId="000002A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Student Outcomes</w:t>
            </w:r>
            <w:r w:rsidDel="00000000" w:rsidR="00000000" w:rsidRPr="00000000">
              <w:rPr>
                <w:rtl w:val="0"/>
              </w:rPr>
            </w:r>
          </w:p>
        </w:tc>
        <w:tc>
          <w:tcPr>
            <w:shd w:fill="bfbfbf" w:val="clear"/>
          </w:tcPr>
          <w:p w:rsidR="00000000" w:rsidDel="00000000" w:rsidP="00000000" w:rsidRDefault="00000000" w:rsidRPr="00000000" w14:paraId="000002A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B">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06" w:hRule="atLeast"/>
          <w:tblHeader w:val="0"/>
        </w:trPr>
        <w:tc>
          <w:tcPr/>
          <w:p w:rsidR="00000000" w:rsidDel="00000000" w:rsidP="00000000" w:rsidRDefault="00000000" w:rsidRPr="00000000" w14:paraId="000002AC">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In addition to outcomes 1 through 5, graduates of the program will also have an ability to:</w:t>
            </w:r>
            <w:r w:rsidDel="00000000" w:rsidR="00000000" w:rsidRPr="00000000">
              <w:rPr>
                <w:rtl w:val="0"/>
              </w:rPr>
            </w:r>
          </w:p>
        </w:tc>
        <w:tc>
          <w:tcPr>
            <w:shd w:fill="bfbfbf" w:val="clear"/>
          </w:tcPr>
          <w:p w:rsidR="00000000" w:rsidDel="00000000" w:rsidP="00000000" w:rsidRDefault="00000000" w:rsidRPr="00000000" w14:paraId="000002A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A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B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B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B2">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87" w:hRule="atLeast"/>
          <w:tblHeader w:val="0"/>
        </w:trPr>
        <w:tc>
          <w:tcPr/>
          <w:p w:rsidR="00000000" w:rsidDel="00000000" w:rsidP="00000000" w:rsidRDefault="00000000" w:rsidRPr="00000000" w14:paraId="000002B3">
            <w:pPr>
              <w:spacing w:after="0" w:line="240" w:lineRule="auto"/>
              <w:ind w:left="576" w:hanging="215.99999999999994"/>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Use established approaches to apply, integrate, and administer secure computing technologies to accomplish user goals. [IT]</w:t>
            </w:r>
          </w:p>
        </w:tc>
        <w:tc>
          <w:tcPr/>
          <w:p w:rsidR="00000000" w:rsidDel="00000000" w:rsidP="00000000" w:rsidRDefault="00000000" w:rsidRPr="00000000" w14:paraId="000002B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B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B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B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B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B9">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22" w:hRule="atLeast"/>
          <w:tblHeader w:val="0"/>
        </w:trPr>
        <w:tc>
          <w:tcPr/>
          <w:p w:rsidR="00000000" w:rsidDel="00000000" w:rsidP="00000000" w:rsidRDefault="00000000" w:rsidRPr="00000000" w14:paraId="000002B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 Curriculum</w:t>
            </w:r>
            <w:r w:rsidDel="00000000" w:rsidR="00000000" w:rsidRPr="00000000">
              <w:rPr>
                <w:rtl w:val="0"/>
              </w:rPr>
            </w:r>
          </w:p>
        </w:tc>
        <w:tc>
          <w:tcPr>
            <w:shd w:fill="bfbfbf" w:val="clear"/>
          </w:tcPr>
          <w:p w:rsidR="00000000" w:rsidDel="00000000" w:rsidP="00000000" w:rsidRDefault="00000000" w:rsidRPr="00000000" w14:paraId="000002B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B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B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B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B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C0">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29" w:hRule="atLeast"/>
          <w:tblHeader w:val="0"/>
        </w:trPr>
        <w:tc>
          <w:tcPr>
            <w:vAlign w:val="center"/>
          </w:tcPr>
          <w:p w:rsidR="00000000" w:rsidDel="00000000" w:rsidP="00000000" w:rsidRDefault="00000000" w:rsidRPr="00000000" w14:paraId="000002C1">
            <w:pPr>
              <w:widowControl w:val="0"/>
              <w:spacing w:after="0" w:line="240" w:lineRule="auto"/>
              <w:ind w:left="141.7322834645669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curriculum requirements are in addition to the General Criteria curriculum</w:t>
            </w:r>
          </w:p>
          <w:p w:rsidR="00000000" w:rsidDel="00000000" w:rsidP="00000000" w:rsidRDefault="00000000" w:rsidRPr="00000000" w14:paraId="000002C2">
            <w:pPr>
              <w:widowControl w:val="0"/>
              <w:spacing w:after="0" w:line="240" w:lineRule="auto"/>
              <w:ind w:left="141.7322834645669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requirements and specify topics, but do not prescribe specific courses.</w:t>
            </w:r>
          </w:p>
          <w:p w:rsidR="00000000" w:rsidDel="00000000" w:rsidP="00000000" w:rsidRDefault="00000000" w:rsidRPr="00000000" w14:paraId="000002C3">
            <w:pPr>
              <w:widowControl w:val="0"/>
              <w:spacing w:after="0" w:line="240" w:lineRule="auto"/>
              <w:ind w:left="73"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These requirements are:</w:t>
            </w:r>
          </w:p>
        </w:tc>
        <w:tc>
          <w:tcPr>
            <w:shd w:fill="bfbfbf" w:val="clear"/>
          </w:tcPr>
          <w:p w:rsidR="00000000" w:rsidDel="00000000" w:rsidP="00000000" w:rsidRDefault="00000000" w:rsidRPr="00000000" w14:paraId="000002C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C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C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C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C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shd w:fill="bfbfbf" w:val="clear"/>
          </w:tcPr>
          <w:p w:rsidR="00000000" w:rsidDel="00000000" w:rsidP="00000000" w:rsidRDefault="00000000" w:rsidRPr="00000000" w14:paraId="000002C9">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429" w:hRule="atLeast"/>
          <w:tblHeader w:val="0"/>
        </w:trPr>
        <w:tc>
          <w:tcPr/>
          <w:p w:rsidR="00000000" w:rsidDel="00000000" w:rsidP="00000000" w:rsidRDefault="00000000" w:rsidRPr="00000000" w14:paraId="000002CA">
            <w:pPr>
              <w:widowControl w:val="0"/>
              <w:spacing w:after="0" w:line="240" w:lineRule="auto"/>
              <w:ind w:left="253" w:firstLine="30.464566929133916"/>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 least 21 semester credit hours (or equivalent) of Information Technology course work. The course work must include:</w:t>
            </w:r>
          </w:p>
        </w:tc>
        <w:tc>
          <w:tcPr/>
          <w:p w:rsidR="00000000" w:rsidDel="00000000" w:rsidP="00000000" w:rsidRDefault="00000000" w:rsidRPr="00000000" w14:paraId="000002C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C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C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C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C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0">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85" w:hRule="atLeast"/>
          <w:tblHeader w:val="0"/>
        </w:trPr>
        <w:tc>
          <w:tcPr>
            <w:vAlign w:val="center"/>
          </w:tcPr>
          <w:p w:rsidR="00000000" w:rsidDel="00000000" w:rsidP="00000000" w:rsidRDefault="00000000" w:rsidRPr="00000000" w14:paraId="000002D1">
            <w:pPr>
              <w:numPr>
                <w:ilvl w:val="0"/>
                <w:numId w:val="9"/>
              </w:numPr>
              <w:spacing w:after="0" w:line="240" w:lineRule="auto"/>
              <w:ind w:left="72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Fundamentals and applied practice in each of the following areas: </w:t>
            </w:r>
            <w:r w:rsidDel="00000000" w:rsidR="00000000" w:rsidRPr="00000000">
              <w:rPr>
                <w:rtl w:val="0"/>
              </w:rPr>
            </w:r>
          </w:p>
        </w:tc>
        <w:tc>
          <w:tcPr/>
          <w:p w:rsidR="00000000" w:rsidDel="00000000" w:rsidP="00000000" w:rsidRDefault="00000000" w:rsidRPr="00000000" w14:paraId="000002D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7">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10" w:hRule="atLeast"/>
          <w:tblHeader w:val="0"/>
        </w:trPr>
        <w:tc>
          <w:tcPr>
            <w:vAlign w:val="center"/>
          </w:tcPr>
          <w:p w:rsidR="00000000" w:rsidDel="00000000" w:rsidP="00000000" w:rsidRDefault="00000000" w:rsidRPr="00000000" w14:paraId="000002D8">
            <w:pPr>
              <w:numPr>
                <w:ilvl w:val="0"/>
                <w:numId w:val="3"/>
              </w:numPr>
              <w:spacing w:after="0"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substantial coverage of </w:t>
            </w:r>
          </w:p>
        </w:tc>
        <w:tc>
          <w:tcPr/>
          <w:p w:rsidR="00000000" w:rsidDel="00000000" w:rsidP="00000000" w:rsidRDefault="00000000" w:rsidRPr="00000000" w14:paraId="000002D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DE">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40" w:hRule="atLeast"/>
          <w:tblHeader w:val="0"/>
        </w:trPr>
        <w:tc>
          <w:tcPr>
            <w:tcMar>
              <w:left w:w="0.0" w:type="dxa"/>
              <w:right w:w="0.0" w:type="dxa"/>
            </w:tcMar>
            <w:vAlign w:val="center"/>
          </w:tcPr>
          <w:p w:rsidR="00000000" w:rsidDel="00000000" w:rsidP="00000000" w:rsidRDefault="00000000" w:rsidRPr="00000000" w14:paraId="000002DF">
            <w:pPr>
              <w:numPr>
                <w:ilvl w:val="0"/>
                <w:numId w:val="8"/>
              </w:numPr>
              <w:spacing w:after="0" w:line="240" w:lineRule="auto"/>
              <w:ind w:left="21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information management</w:t>
            </w:r>
          </w:p>
        </w:tc>
        <w:tc>
          <w:tcPr/>
          <w:p w:rsidR="00000000" w:rsidDel="00000000" w:rsidP="00000000" w:rsidRDefault="00000000" w:rsidRPr="00000000" w14:paraId="000002E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5">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40" w:hRule="atLeast"/>
          <w:tblHeader w:val="0"/>
        </w:trPr>
        <w:tc>
          <w:tcPr>
            <w:tcMar>
              <w:left w:w="0.0" w:type="dxa"/>
              <w:right w:w="0.0" w:type="dxa"/>
            </w:tcMar>
            <w:vAlign w:val="center"/>
          </w:tcPr>
          <w:p w:rsidR="00000000" w:rsidDel="00000000" w:rsidP="00000000" w:rsidRDefault="00000000" w:rsidRPr="00000000" w14:paraId="000002E6">
            <w:pPr>
              <w:numPr>
                <w:ilvl w:val="0"/>
                <w:numId w:val="8"/>
              </w:numPr>
              <w:spacing w:after="0" w:line="240" w:lineRule="auto"/>
              <w:ind w:left="21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networking</w:t>
            </w:r>
          </w:p>
        </w:tc>
        <w:tc>
          <w:tcPr/>
          <w:p w:rsidR="00000000" w:rsidDel="00000000" w:rsidP="00000000" w:rsidRDefault="00000000" w:rsidRPr="00000000" w14:paraId="000002E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C">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25" w:hRule="atLeast"/>
          <w:tblHeader w:val="0"/>
        </w:trPr>
        <w:tc>
          <w:tcPr>
            <w:tcMar>
              <w:left w:w="0.0" w:type="dxa"/>
              <w:right w:w="0.0" w:type="dxa"/>
            </w:tcMar>
            <w:vAlign w:val="center"/>
          </w:tcPr>
          <w:p w:rsidR="00000000" w:rsidDel="00000000" w:rsidP="00000000" w:rsidRDefault="00000000" w:rsidRPr="00000000" w14:paraId="000002ED">
            <w:pPr>
              <w:numPr>
                <w:ilvl w:val="0"/>
                <w:numId w:val="8"/>
              </w:numPr>
              <w:spacing w:after="0" w:line="240" w:lineRule="auto"/>
              <w:ind w:left="21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software development and management</w:t>
            </w:r>
          </w:p>
        </w:tc>
        <w:tc>
          <w:tcPr/>
          <w:p w:rsidR="00000000" w:rsidDel="00000000" w:rsidP="00000000" w:rsidRDefault="00000000" w:rsidRPr="00000000" w14:paraId="000002E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E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3">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70" w:hRule="atLeast"/>
          <w:tblHeader w:val="0"/>
        </w:trPr>
        <w:tc>
          <w:tcPr>
            <w:tcMar>
              <w:left w:w="0.0" w:type="dxa"/>
              <w:right w:w="0.0" w:type="dxa"/>
            </w:tcMar>
            <w:vAlign w:val="center"/>
          </w:tcPr>
          <w:p w:rsidR="00000000" w:rsidDel="00000000" w:rsidP="00000000" w:rsidRDefault="00000000" w:rsidRPr="00000000" w14:paraId="000002F4">
            <w:pPr>
              <w:spacing w:after="0"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 exposure to</w:t>
            </w:r>
          </w:p>
        </w:tc>
        <w:tc>
          <w:tcPr/>
          <w:p w:rsidR="00000000" w:rsidDel="00000000" w:rsidP="00000000" w:rsidRDefault="00000000" w:rsidRPr="00000000" w14:paraId="000002F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A">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55" w:hRule="atLeast"/>
          <w:tblHeader w:val="0"/>
        </w:trPr>
        <w:tc>
          <w:tcPr>
            <w:tcMar>
              <w:left w:w="0.0" w:type="dxa"/>
              <w:right w:w="0.0" w:type="dxa"/>
            </w:tcMar>
            <w:vAlign w:val="center"/>
          </w:tcPr>
          <w:p w:rsidR="00000000" w:rsidDel="00000000" w:rsidP="00000000" w:rsidRDefault="00000000" w:rsidRPr="00000000" w14:paraId="000002FB">
            <w:pPr>
              <w:numPr>
                <w:ilvl w:val="0"/>
                <w:numId w:val="2"/>
              </w:numPr>
              <w:spacing w:after="0" w:line="240" w:lineRule="auto"/>
              <w:ind w:left="21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integrated systems</w:t>
            </w:r>
          </w:p>
        </w:tc>
        <w:tc>
          <w:tcPr/>
          <w:p w:rsidR="00000000" w:rsidDel="00000000" w:rsidP="00000000" w:rsidRDefault="00000000" w:rsidRPr="00000000" w14:paraId="000002F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2F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1">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10" w:hRule="atLeast"/>
          <w:tblHeader w:val="0"/>
        </w:trPr>
        <w:tc>
          <w:tcPr>
            <w:tcMar>
              <w:left w:w="0.0" w:type="dxa"/>
              <w:right w:w="0.0" w:type="dxa"/>
            </w:tcMar>
            <w:vAlign w:val="center"/>
          </w:tcPr>
          <w:p w:rsidR="00000000" w:rsidDel="00000000" w:rsidP="00000000" w:rsidRDefault="00000000" w:rsidRPr="00000000" w14:paraId="00000302">
            <w:pPr>
              <w:numPr>
                <w:ilvl w:val="0"/>
                <w:numId w:val="2"/>
              </w:numPr>
              <w:spacing w:after="0" w:line="240" w:lineRule="auto"/>
              <w:ind w:left="21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platform technologies</w:t>
            </w:r>
          </w:p>
        </w:tc>
        <w:tc>
          <w:tcPr/>
          <w:p w:rsidR="00000000" w:rsidDel="00000000" w:rsidP="00000000" w:rsidRDefault="00000000" w:rsidRPr="00000000" w14:paraId="0000030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8">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10" w:hRule="atLeast"/>
          <w:tblHeader w:val="0"/>
        </w:trPr>
        <w:tc>
          <w:tcPr>
            <w:tcMar>
              <w:left w:w="0.0" w:type="dxa"/>
              <w:right w:w="0.0" w:type="dxa"/>
            </w:tcMar>
            <w:vAlign w:val="center"/>
          </w:tcPr>
          <w:p w:rsidR="00000000" w:rsidDel="00000000" w:rsidP="00000000" w:rsidRDefault="00000000" w:rsidRPr="00000000" w14:paraId="00000309">
            <w:pPr>
              <w:numPr>
                <w:ilvl w:val="0"/>
                <w:numId w:val="2"/>
              </w:numPr>
              <w:spacing w:after="0" w:line="240" w:lineRule="auto"/>
              <w:ind w:left="21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system paradigms</w:t>
            </w:r>
          </w:p>
        </w:tc>
        <w:tc>
          <w:tcPr/>
          <w:p w:rsidR="00000000" w:rsidDel="00000000" w:rsidP="00000000" w:rsidRDefault="00000000" w:rsidRPr="00000000" w14:paraId="0000030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D">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0F">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300" w:hRule="atLeast"/>
          <w:tblHeader w:val="0"/>
        </w:trPr>
        <w:tc>
          <w:tcPr>
            <w:tcMar>
              <w:left w:w="0.0" w:type="dxa"/>
              <w:right w:w="0.0" w:type="dxa"/>
            </w:tcMar>
            <w:vAlign w:val="center"/>
          </w:tcPr>
          <w:p w:rsidR="00000000" w:rsidDel="00000000" w:rsidP="00000000" w:rsidRDefault="00000000" w:rsidRPr="00000000" w14:paraId="00000310">
            <w:pPr>
              <w:numPr>
                <w:ilvl w:val="0"/>
                <w:numId w:val="2"/>
              </w:numPr>
              <w:spacing w:after="0" w:line="240" w:lineRule="auto"/>
              <w:ind w:left="21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experience design</w:t>
            </w:r>
          </w:p>
        </w:tc>
        <w:tc>
          <w:tcPr/>
          <w:p w:rsidR="00000000" w:rsidDel="00000000" w:rsidP="00000000" w:rsidRDefault="00000000" w:rsidRPr="00000000" w14:paraId="0000031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6">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55" w:hRule="atLeast"/>
          <w:tblHeader w:val="0"/>
        </w:trPr>
        <w:tc>
          <w:tcPr>
            <w:tcMar>
              <w:left w:w="0.0" w:type="dxa"/>
              <w:right w:w="0.0" w:type="dxa"/>
            </w:tcMar>
            <w:vAlign w:val="center"/>
          </w:tcPr>
          <w:p w:rsidR="00000000" w:rsidDel="00000000" w:rsidP="00000000" w:rsidRDefault="00000000" w:rsidRPr="00000000" w14:paraId="00000317">
            <w:pPr>
              <w:numPr>
                <w:ilvl w:val="0"/>
                <w:numId w:val="2"/>
              </w:numPr>
              <w:spacing w:after="0" w:line="240" w:lineRule="auto"/>
              <w:ind w:left="21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web and mobile systems</w:t>
            </w:r>
          </w:p>
        </w:tc>
        <w:tc>
          <w:tcPr/>
          <w:p w:rsidR="00000000" w:rsidDel="00000000" w:rsidP="00000000" w:rsidRDefault="00000000" w:rsidRPr="00000000" w14:paraId="0000031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C">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1D">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31E">
            <w:pPr>
              <w:spacing w:after="0"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Supplemental information technology topics that build on fundamentals and are appropriate to the program; and</w:t>
            </w:r>
          </w:p>
        </w:tc>
        <w:tc>
          <w:tcPr/>
          <w:p w:rsidR="00000000" w:rsidDel="00000000" w:rsidP="00000000" w:rsidRDefault="00000000" w:rsidRPr="00000000" w14:paraId="0000031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1">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2">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4">
            <w:pPr>
              <w:spacing w:after="0" w:line="24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325">
            <w:pPr>
              <w:spacing w:after="0"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Experiential learning appropriate to the program.</w:t>
            </w:r>
          </w:p>
        </w:tc>
        <w:tc>
          <w:tcPr/>
          <w:p w:rsidR="00000000" w:rsidDel="00000000" w:rsidP="00000000" w:rsidRDefault="00000000" w:rsidRPr="00000000" w14:paraId="0000032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7">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A">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B">
            <w:pPr>
              <w:spacing w:after="0" w:line="240" w:lineRule="auto"/>
              <w:rPr>
                <w:rFonts w:ascii="Times New Roman" w:cs="Times New Roman" w:eastAsia="Times New Roman" w:hAnsi="Times New Roman"/>
                <w:b w:val="1"/>
                <w:sz w:val="20"/>
                <w:szCs w:val="20"/>
              </w:rPr>
            </w:pPr>
            <w:r w:rsidDel="00000000" w:rsidR="00000000" w:rsidRPr="00000000">
              <w:rPr>
                <w:rtl w:val="0"/>
              </w:rPr>
            </w:r>
          </w:p>
        </w:tc>
      </w:tr>
    </w:tbl>
    <w:p w:rsidR="00000000" w:rsidDel="00000000" w:rsidP="00000000" w:rsidRDefault="00000000" w:rsidRPr="00000000" w14:paraId="0000032C">
      <w:pPr>
        <w:spacing w:after="0" w:line="240" w:lineRule="auto"/>
        <w:rPr>
          <w:rFonts w:ascii="Times New Roman" w:cs="Times New Roman" w:eastAsia="Times New Roman" w:hAnsi="Times New Roman"/>
          <w:b w:val="1"/>
        </w:rPr>
      </w:pPr>
      <w:r w:rsidDel="00000000" w:rsidR="00000000" w:rsidRPr="00000000">
        <w:rPr>
          <w:rtl w:val="0"/>
        </w:rPr>
      </w:r>
    </w:p>
    <w:sectPr>
      <w:footerReference r:id="rId7" w:type="default"/>
      <w:pgSz w:h="12240" w:w="15840" w:orient="landscape"/>
      <w:pgMar w:bottom="720" w:top="90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tabs>
        <w:tab w:val="center" w:leader="none" w:pos="7200"/>
        <w:tab w:val="right" w:leader="none" w:pos="14310"/>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tabs>
        <w:tab w:val="center" w:leader="none" w:pos="7200"/>
        <w:tab w:val="right" w:leader="none" w:pos="14310"/>
      </w:tabs>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February 23, 2025</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C341A PEW_Associate </w:t>
    </w:r>
    <w:r w:rsidDel="00000000" w:rsidR="00000000" w:rsidRPr="00000000">
      <w:rPr>
        <w:rtl w:val="0"/>
      </w:rPr>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tabs>
        <w:tab w:val="center" w:leader="none" w:pos="7200"/>
        <w:tab w:val="right" w:leader="none" w:pos="14310"/>
      </w:tabs>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8">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0079B"/>
    <w:pPr>
      <w:spacing w:after="200" w:line="276" w:lineRule="auto"/>
    </w:pPr>
    <w:rPr>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link w:val="BodyTextChar"/>
    <w:uiPriority w:val="99"/>
    <w:rsid w:val="00A0079B"/>
    <w:pPr>
      <w:spacing w:after="0" w:line="240" w:lineRule="auto"/>
    </w:pPr>
    <w:rPr>
      <w:rFonts w:ascii="Times New Roman" w:hAnsi="Times New Roman"/>
      <w:sz w:val="24"/>
      <w:szCs w:val="20"/>
    </w:rPr>
  </w:style>
  <w:style w:type="character" w:styleId="BodyTextChar" w:customStyle="1">
    <w:name w:val="Body Text Char"/>
    <w:basedOn w:val="DefaultParagraphFont"/>
    <w:link w:val="BodyText"/>
    <w:uiPriority w:val="99"/>
    <w:locked w:val="1"/>
    <w:rsid w:val="00A0079B"/>
    <w:rPr>
      <w:rFonts w:ascii="Times New Roman" w:cs="Times New Roman" w:hAnsi="Times New Roman"/>
      <w:sz w:val="20"/>
      <w:szCs w:val="20"/>
    </w:rPr>
  </w:style>
  <w:style w:type="paragraph" w:styleId="TableText" w:customStyle="1">
    <w:name w:val="Table Text"/>
    <w:rsid w:val="00A0079B"/>
    <w:pPr>
      <w:widowControl w:val="0"/>
    </w:pPr>
    <w:rPr>
      <w:rFonts w:ascii="Times New Roman" w:hAnsi="Times New Roman"/>
      <w:color w:val="000000"/>
      <w:sz w:val="24"/>
    </w:rPr>
  </w:style>
  <w:style w:type="paragraph" w:styleId="Footer">
    <w:name w:val="footer"/>
    <w:basedOn w:val="Normal"/>
    <w:link w:val="FooterChar"/>
    <w:uiPriority w:val="99"/>
    <w:rsid w:val="00A0079B"/>
    <w:pPr>
      <w:widowControl w:val="0"/>
      <w:spacing w:after="0" w:line="240" w:lineRule="auto"/>
    </w:pPr>
    <w:rPr>
      <w:rFonts w:ascii="Times New Roman" w:hAnsi="Times New Roman"/>
      <w:color w:val="000000"/>
      <w:sz w:val="24"/>
      <w:szCs w:val="20"/>
    </w:rPr>
  </w:style>
  <w:style w:type="character" w:styleId="FooterChar" w:customStyle="1">
    <w:name w:val="Footer Char"/>
    <w:basedOn w:val="DefaultParagraphFont"/>
    <w:link w:val="Footer"/>
    <w:uiPriority w:val="99"/>
    <w:locked w:val="1"/>
    <w:rsid w:val="00A0079B"/>
    <w:rPr>
      <w:rFonts w:ascii="Times New Roman" w:cs="Times New Roman" w:hAnsi="Times New Roman"/>
      <w:color w:val="000000"/>
      <w:sz w:val="20"/>
      <w:szCs w:val="20"/>
    </w:rPr>
  </w:style>
  <w:style w:type="paragraph" w:styleId="Header">
    <w:name w:val="header"/>
    <w:basedOn w:val="Normal"/>
    <w:link w:val="HeaderChar"/>
    <w:uiPriority w:val="99"/>
    <w:unhideWhenUsed w:val="1"/>
    <w:rsid w:val="00D9554B"/>
    <w:pPr>
      <w:tabs>
        <w:tab w:val="center" w:pos="4680"/>
        <w:tab w:val="right" w:pos="9360"/>
      </w:tabs>
    </w:pPr>
  </w:style>
  <w:style w:type="character" w:styleId="HeaderChar" w:customStyle="1">
    <w:name w:val="Header Char"/>
    <w:basedOn w:val="DefaultParagraphFont"/>
    <w:link w:val="Header"/>
    <w:uiPriority w:val="99"/>
    <w:locked w:val="1"/>
    <w:rsid w:val="00D9554B"/>
    <w:rPr>
      <w:rFonts w:cs="Times New Roman"/>
      <w:sz w:val="22"/>
      <w:szCs w:val="22"/>
    </w:rPr>
  </w:style>
  <w:style w:type="table" w:styleId="TableGrid">
    <w:name w:val="Table Grid"/>
    <w:basedOn w:val="TableNormal"/>
    <w:uiPriority w:val="59"/>
    <w:rsid w:val="00D35B26"/>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BalloonText">
    <w:name w:val="Balloon Text"/>
    <w:basedOn w:val="Normal"/>
    <w:link w:val="BalloonTextChar"/>
    <w:uiPriority w:val="99"/>
    <w:semiHidden w:val="1"/>
    <w:rsid w:val="00285FF6"/>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Segoe UI" w:cs="Segoe UI" w:hAnsi="Segoe UI"/>
      <w:sz w:val="18"/>
      <w:szCs w:val="18"/>
    </w:rPr>
  </w:style>
  <w:style w:type="character" w:styleId="CharChar3" w:customStyle="1">
    <w:name w:val="Char Char3"/>
    <w:basedOn w:val="DefaultParagraphFont"/>
    <w:rsid w:val="002F16E0"/>
    <w:rPr>
      <w:rFonts w:ascii="Times New Roman" w:cs="Times New Roman" w:hAnsi="Times New Roman"/>
      <w:sz w:val="20"/>
      <w:szCs w:val="20"/>
    </w:rPr>
  </w:style>
  <w:style w:type="paragraph" w:styleId="ListParagraph">
    <w:name w:val="List Paragraph"/>
    <w:basedOn w:val="Normal"/>
    <w:uiPriority w:val="34"/>
    <w:qFormat w:val="1"/>
    <w:rsid w:val="00E95B69"/>
    <w:pPr>
      <w:ind w:left="720"/>
      <w:contextualSpacing w:val="1"/>
    </w:pPr>
  </w:style>
  <w:style w:type="character" w:styleId="CommentReference">
    <w:name w:val="annotation reference"/>
    <w:basedOn w:val="DefaultParagraphFont"/>
    <w:uiPriority w:val="99"/>
    <w:semiHidden w:val="1"/>
    <w:unhideWhenUsed w:val="1"/>
    <w:rsid w:val="009606A3"/>
    <w:rPr>
      <w:rFonts w:cs="Times New Roman"/>
      <w:sz w:val="16"/>
      <w:szCs w:val="16"/>
    </w:rPr>
  </w:style>
  <w:style w:type="paragraph" w:styleId="CommentText">
    <w:name w:val="annotation text"/>
    <w:basedOn w:val="Normal"/>
    <w:link w:val="CommentTextChar"/>
    <w:uiPriority w:val="99"/>
    <w:semiHidden w:val="1"/>
    <w:unhideWhenUsed w:val="1"/>
    <w:rsid w:val="009606A3"/>
    <w:pPr>
      <w:spacing w:line="240" w:lineRule="auto"/>
    </w:pPr>
    <w:rPr>
      <w:sz w:val="20"/>
      <w:szCs w:val="20"/>
    </w:rPr>
  </w:style>
  <w:style w:type="character" w:styleId="CommentTextChar" w:customStyle="1">
    <w:name w:val="Comment Text Char"/>
    <w:basedOn w:val="DefaultParagraphFont"/>
    <w:link w:val="CommentText"/>
    <w:uiPriority w:val="99"/>
    <w:semiHidden w:val="1"/>
    <w:locked w:val="1"/>
    <w:rsid w:val="009606A3"/>
    <w:rPr>
      <w:rFonts w:cs="Times New Roman"/>
    </w:rPr>
  </w:style>
  <w:style w:type="paragraph" w:styleId="CommentSubject">
    <w:name w:val="annotation subject"/>
    <w:basedOn w:val="CommentText"/>
    <w:next w:val="CommentText"/>
    <w:link w:val="CommentSubjectChar"/>
    <w:uiPriority w:val="99"/>
    <w:semiHidden w:val="1"/>
    <w:unhideWhenUsed w:val="1"/>
    <w:rsid w:val="009606A3"/>
    <w:rPr>
      <w:b w:val="1"/>
      <w:bCs w:val="1"/>
    </w:rPr>
  </w:style>
  <w:style w:type="character" w:styleId="CommentSubjectChar" w:customStyle="1">
    <w:name w:val="Comment Subject Char"/>
    <w:basedOn w:val="CommentTextChar"/>
    <w:link w:val="CommentSubject"/>
    <w:uiPriority w:val="99"/>
    <w:semiHidden w:val="1"/>
    <w:locked w:val="1"/>
    <w:rsid w:val="009606A3"/>
    <w:rPr>
      <w:rFonts w:cs="Times New Roman"/>
      <w:b w:val="1"/>
      <w:bCs w:val="1"/>
    </w:rPr>
  </w:style>
  <w:style w:type="paragraph" w:styleId="Revision">
    <w:name w:val="Revision"/>
    <w:hidden w:val="1"/>
    <w:uiPriority w:val="99"/>
    <w:semiHidden w:val="1"/>
    <w:rsid w:val="003329CF"/>
    <w:rPr>
      <w:sz w:val="22"/>
      <w:szCs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qZAOG2pxEXWdrM/rKNYVn0tIoA==">CgMxLjAaHwoBMBIaChgICVIUChJ0YWJsZS54Y3c1cnE1Njc5dTM4AHIhMURNRWdyS20zcVZqOU9kU1B5MnN0UGxmdjJFaXlTeS0x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2022-06-02T15:26:00Z</dcterms:created>
  <dc:creator>University of Alabama</dc:creator>
</cp:coreProperties>
</file>