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F08" w:rsidRDefault="009C085E">
      <w:pPr>
        <w:tabs>
          <w:tab w:val="right" w:pos="9360"/>
        </w:tabs>
        <w:suppressAutoHyphens/>
        <w:jc w:val="center"/>
        <w:rPr>
          <w:bCs/>
          <w:spacing w:val="-2"/>
          <w:sz w:val="24"/>
        </w:rPr>
      </w:pPr>
      <w:bookmarkStart w:id="0" w:name="_GoBack"/>
      <w:bookmarkEnd w:id="0"/>
      <w:r>
        <w:rPr>
          <w:bCs/>
          <w:spacing w:val="-2"/>
          <w:sz w:val="24"/>
        </w:rPr>
        <w:t>ABET, Inc</w:t>
      </w:r>
    </w:p>
    <w:p w:rsidR="00727F08" w:rsidRDefault="009C085E">
      <w:pPr>
        <w:pStyle w:val="Heading2"/>
        <w:rPr>
          <w:b w:val="0"/>
        </w:rPr>
      </w:pPr>
      <w:r>
        <w:rPr>
          <w:b w:val="0"/>
        </w:rPr>
        <w:t>Computing Accreditation Commission</w:t>
      </w:r>
    </w:p>
    <w:p w:rsidR="00727F08" w:rsidRDefault="00727F08"/>
    <w:p w:rsidR="00727F08" w:rsidRDefault="009C085E">
      <w:pPr>
        <w:pStyle w:val="Heading3"/>
        <w:jc w:val="center"/>
      </w:pPr>
      <w:r>
        <w:t>Contents of Observer Packet</w:t>
      </w:r>
    </w:p>
    <w:p w:rsidR="00727F08" w:rsidRDefault="00727F08">
      <w:pPr>
        <w:pStyle w:val="Heading1"/>
        <w:tabs>
          <w:tab w:val="clear" w:pos="-720"/>
        </w:tabs>
        <w:suppressAutoHyphens w:val="0"/>
        <w:spacing w:before="0" w:after="0"/>
        <w:rPr>
          <w:spacing w:val="0"/>
        </w:rPr>
      </w:pPr>
    </w:p>
    <w:p w:rsidR="00727F08" w:rsidRDefault="00727F08">
      <w:pPr>
        <w:tabs>
          <w:tab w:val="left" w:pos="-720"/>
        </w:tabs>
        <w:suppressAutoHyphens/>
        <w:jc w:val="both"/>
        <w:rPr>
          <w:spacing w:val="-2"/>
          <w:sz w:val="24"/>
          <w:u w:val="single"/>
        </w:rPr>
      </w:pPr>
    </w:p>
    <w:p w:rsidR="00727F08" w:rsidRDefault="00727F08">
      <w:pPr>
        <w:tabs>
          <w:tab w:val="left" w:pos="-720"/>
        </w:tabs>
        <w:suppressAutoHyphens/>
        <w:jc w:val="both"/>
        <w:rPr>
          <w:spacing w:val="-2"/>
          <w:sz w:val="24"/>
          <w:u w:val="single"/>
        </w:rPr>
      </w:pPr>
    </w:p>
    <w:p w:rsidR="00727F08" w:rsidRDefault="009C085E">
      <w:pPr>
        <w:tabs>
          <w:tab w:val="left" w:pos="-72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The </w:t>
      </w:r>
      <w:r w:rsidR="005D6176">
        <w:rPr>
          <w:spacing w:val="-2"/>
          <w:sz w:val="24"/>
        </w:rPr>
        <w:t>documents listed below need to be</w:t>
      </w:r>
      <w:r>
        <w:rPr>
          <w:spacing w:val="-2"/>
          <w:sz w:val="24"/>
        </w:rPr>
        <w:t xml:space="preserve"> provided </w:t>
      </w:r>
      <w:r w:rsidR="005D6176">
        <w:rPr>
          <w:spacing w:val="-2"/>
          <w:sz w:val="24"/>
        </w:rPr>
        <w:t xml:space="preserve">by the Team Chair </w:t>
      </w:r>
      <w:r>
        <w:rPr>
          <w:spacing w:val="-2"/>
          <w:sz w:val="24"/>
        </w:rPr>
        <w:t xml:space="preserve">for use </w:t>
      </w:r>
      <w:r w:rsidR="005D6176">
        <w:rPr>
          <w:spacing w:val="-2"/>
          <w:sz w:val="24"/>
        </w:rPr>
        <w:t xml:space="preserve">by an observer </w:t>
      </w:r>
      <w:r>
        <w:rPr>
          <w:spacing w:val="-2"/>
          <w:sz w:val="24"/>
        </w:rPr>
        <w:t xml:space="preserve">assigned </w:t>
      </w:r>
      <w:r w:rsidR="005D6176">
        <w:rPr>
          <w:spacing w:val="-2"/>
          <w:sz w:val="24"/>
        </w:rPr>
        <w:t xml:space="preserve">to a </w:t>
      </w:r>
      <w:r>
        <w:rPr>
          <w:spacing w:val="-2"/>
          <w:sz w:val="24"/>
        </w:rPr>
        <w:t xml:space="preserve">campus visit.  </w:t>
      </w:r>
      <w:r>
        <w:rPr>
          <w:sz w:val="24"/>
        </w:rPr>
        <w:t xml:space="preserve">These documents </w:t>
      </w:r>
      <w:r>
        <w:rPr>
          <w:spacing w:val="-2"/>
          <w:sz w:val="24"/>
        </w:rPr>
        <w:t>are available on the ABET website (</w:t>
      </w:r>
      <w:r w:rsidR="005D6176" w:rsidRPr="005D6176">
        <w:rPr>
          <w:spacing w:val="-2"/>
          <w:sz w:val="24"/>
        </w:rPr>
        <w:t>http://www.abet.org/accreditation-criteria-policies-documents/</w:t>
      </w:r>
      <w:r>
        <w:rPr>
          <w:spacing w:val="-2"/>
          <w:sz w:val="24"/>
        </w:rPr>
        <w:t xml:space="preserve">).   </w:t>
      </w:r>
    </w:p>
    <w:p w:rsidR="005D6176" w:rsidRDefault="005D6176">
      <w:pPr>
        <w:tabs>
          <w:tab w:val="left" w:pos="-720"/>
        </w:tabs>
        <w:suppressAutoHyphens/>
        <w:jc w:val="both"/>
        <w:rPr>
          <w:spacing w:val="-2"/>
          <w:sz w:val="24"/>
        </w:rPr>
      </w:pPr>
    </w:p>
    <w:p w:rsidR="005D6176" w:rsidRDefault="005D6176" w:rsidP="005D6176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spacing w:val="-2"/>
          <w:sz w:val="24"/>
        </w:rPr>
      </w:pPr>
      <w:r w:rsidRPr="005D6176">
        <w:rPr>
          <w:spacing w:val="-2"/>
          <w:sz w:val="24"/>
        </w:rPr>
        <w:t>Criteria for Accrediting Computing Programs</w:t>
      </w:r>
      <w:r>
        <w:rPr>
          <w:spacing w:val="-2"/>
          <w:sz w:val="24"/>
        </w:rPr>
        <w:t xml:space="preserve"> </w:t>
      </w:r>
    </w:p>
    <w:p w:rsidR="005D6176" w:rsidRDefault="00E524B4" w:rsidP="005D6176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ABET </w:t>
      </w:r>
      <w:r w:rsidR="005D6176" w:rsidRPr="005D6176">
        <w:rPr>
          <w:spacing w:val="-2"/>
          <w:sz w:val="24"/>
        </w:rPr>
        <w:t>Accreditation Policy and Procedure Manual</w:t>
      </w:r>
    </w:p>
    <w:p w:rsidR="00727F08" w:rsidRPr="00E524B4" w:rsidRDefault="005D6176" w:rsidP="005D6176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sz w:val="24"/>
        </w:rPr>
      </w:pPr>
      <w:r w:rsidRPr="005D6176">
        <w:rPr>
          <w:spacing w:val="-2"/>
          <w:sz w:val="24"/>
        </w:rPr>
        <w:t xml:space="preserve">Guide for Observers on Accreditation Visits </w:t>
      </w:r>
    </w:p>
    <w:p w:rsidR="00E524B4" w:rsidRDefault="00E524B4" w:rsidP="005D6176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sz w:val="24"/>
        </w:rPr>
      </w:pPr>
      <w:r>
        <w:rPr>
          <w:sz w:val="24"/>
        </w:rPr>
        <w:t xml:space="preserve">The program’s </w:t>
      </w:r>
      <w:r w:rsidRPr="00E524B4">
        <w:rPr>
          <w:sz w:val="24"/>
        </w:rPr>
        <w:t>Self-Study report, appropriate catalogs or bulletins, and other pertinent information</w:t>
      </w:r>
    </w:p>
    <w:p w:rsidR="00E524B4" w:rsidRPr="00E524B4" w:rsidRDefault="00E524B4" w:rsidP="00E524B4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sz w:val="24"/>
        </w:rPr>
      </w:pPr>
      <w:r w:rsidRPr="00E524B4">
        <w:rPr>
          <w:sz w:val="24"/>
        </w:rPr>
        <w:t xml:space="preserve">Listing of the team members </w:t>
      </w:r>
      <w:r>
        <w:rPr>
          <w:sz w:val="24"/>
        </w:rPr>
        <w:t>and a tentative schedule</w:t>
      </w:r>
    </w:p>
    <w:sectPr w:rsidR="00E524B4" w:rsidRPr="00E524B4" w:rsidSect="00727F08">
      <w:footerReference w:type="default" r:id="rId7"/>
      <w:pgSz w:w="12240" w:h="15840"/>
      <w:pgMar w:top="1440" w:right="1440" w:bottom="1440" w:left="1440" w:header="720" w:footer="11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CA7" w:rsidRDefault="00690CA7">
      <w:r>
        <w:separator/>
      </w:r>
    </w:p>
  </w:endnote>
  <w:endnote w:type="continuationSeparator" w:id="0">
    <w:p w:rsidR="00690CA7" w:rsidRDefault="0069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F08" w:rsidRDefault="009C085E">
    <w:pPr>
      <w:pStyle w:val="Footer"/>
      <w:jc w:val="right"/>
      <w:rPr>
        <w:sz w:val="16"/>
      </w:rPr>
    </w:pPr>
    <w:r>
      <w:rPr>
        <w:sz w:val="16"/>
      </w:rPr>
      <w:t>C175 10-18-04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CA7" w:rsidRDefault="00690CA7">
      <w:r>
        <w:separator/>
      </w:r>
    </w:p>
  </w:footnote>
  <w:footnote w:type="continuationSeparator" w:id="0">
    <w:p w:rsidR="00690CA7" w:rsidRDefault="00690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24EA8"/>
    <w:multiLevelType w:val="hybridMultilevel"/>
    <w:tmpl w:val="9AE49D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76"/>
    <w:rsid w:val="0030687B"/>
    <w:rsid w:val="005D6176"/>
    <w:rsid w:val="00690CA7"/>
    <w:rsid w:val="00727F08"/>
    <w:rsid w:val="009C085E"/>
    <w:rsid w:val="00D2248E"/>
    <w:rsid w:val="00E5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A2C111-E665-4C33-B0E9-7CB5D053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08"/>
  </w:style>
  <w:style w:type="paragraph" w:styleId="Heading1">
    <w:name w:val="heading 1"/>
    <w:basedOn w:val="Normal"/>
    <w:next w:val="Normal"/>
    <w:qFormat/>
    <w:rsid w:val="00727F08"/>
    <w:pPr>
      <w:keepNext/>
      <w:tabs>
        <w:tab w:val="left" w:pos="-720"/>
      </w:tabs>
      <w:suppressAutoHyphens/>
      <w:spacing w:before="90" w:after="54"/>
      <w:jc w:val="center"/>
      <w:outlineLvl w:val="0"/>
    </w:pPr>
    <w:rPr>
      <w:spacing w:val="-2"/>
      <w:sz w:val="24"/>
    </w:rPr>
  </w:style>
  <w:style w:type="paragraph" w:styleId="Heading2">
    <w:name w:val="heading 2"/>
    <w:basedOn w:val="Normal"/>
    <w:next w:val="Normal"/>
    <w:qFormat/>
    <w:rsid w:val="00727F08"/>
    <w:pPr>
      <w:keepNext/>
      <w:tabs>
        <w:tab w:val="center" w:pos="4680"/>
        <w:tab w:val="right" w:pos="9360"/>
      </w:tabs>
      <w:suppressAutoHyphens/>
      <w:jc w:val="center"/>
      <w:outlineLvl w:val="1"/>
    </w:pPr>
    <w:rPr>
      <w:b/>
      <w:spacing w:val="-3"/>
      <w:sz w:val="24"/>
    </w:rPr>
  </w:style>
  <w:style w:type="paragraph" w:styleId="Heading3">
    <w:name w:val="heading 3"/>
    <w:basedOn w:val="Normal"/>
    <w:next w:val="Normal"/>
    <w:qFormat/>
    <w:rsid w:val="00727F08"/>
    <w:pPr>
      <w:keepNext/>
      <w:tabs>
        <w:tab w:val="left" w:pos="-720"/>
      </w:tabs>
      <w:suppressAutoHyphens/>
      <w:jc w:val="both"/>
      <w:outlineLvl w:val="2"/>
    </w:pPr>
    <w:rPr>
      <w:spacing w:val="-2"/>
      <w:sz w:val="24"/>
      <w:u w:val="single"/>
    </w:rPr>
  </w:style>
  <w:style w:type="paragraph" w:styleId="Heading4">
    <w:name w:val="heading 4"/>
    <w:basedOn w:val="Normal"/>
    <w:next w:val="Normal"/>
    <w:qFormat/>
    <w:rsid w:val="00727F08"/>
    <w:pPr>
      <w:keepNext/>
      <w:tabs>
        <w:tab w:val="left" w:pos="-720"/>
      </w:tabs>
      <w:suppressAutoHyphens/>
      <w:spacing w:before="90" w:after="54"/>
      <w:outlineLvl w:val="3"/>
    </w:pPr>
    <w:rPr>
      <w:spacing w:val="-2"/>
      <w:sz w:val="24"/>
    </w:rPr>
  </w:style>
  <w:style w:type="paragraph" w:styleId="Heading5">
    <w:name w:val="heading 5"/>
    <w:basedOn w:val="Normal"/>
    <w:next w:val="Normal"/>
    <w:qFormat/>
    <w:rsid w:val="00727F08"/>
    <w:pPr>
      <w:keepNext/>
      <w:tabs>
        <w:tab w:val="left" w:pos="-720"/>
      </w:tabs>
      <w:suppressAutoHyphens/>
      <w:spacing w:after="54"/>
      <w:jc w:val="center"/>
      <w:outlineLvl w:val="4"/>
    </w:pPr>
    <w:rPr>
      <w:spacing w:val="-2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quationCaption">
    <w:name w:val="_Equation Caption"/>
    <w:rsid w:val="00727F08"/>
  </w:style>
  <w:style w:type="paragraph" w:styleId="Header">
    <w:name w:val="header"/>
    <w:basedOn w:val="Normal"/>
    <w:semiHidden/>
    <w:rsid w:val="00727F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27F0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ABET</vt:lpstr>
    </vt:vector>
  </TitlesOfParts>
  <Company>ABET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ABET</dc:title>
  <dc:creator>Weiss, Maryanne</dc:creator>
  <cp:lastModifiedBy>Weiss, Maryanne</cp:lastModifiedBy>
  <cp:revision>2</cp:revision>
  <cp:lastPrinted>2003-08-11T21:24:00Z</cp:lastPrinted>
  <dcterms:created xsi:type="dcterms:W3CDTF">2013-10-30T19:56:00Z</dcterms:created>
  <dcterms:modified xsi:type="dcterms:W3CDTF">2013-10-30T19:56:00Z</dcterms:modified>
</cp:coreProperties>
</file>